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a13e" w14:textId="30da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Теректинском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февраля 2020 года № 39-1. Зарегистрировано Департаментом юстиции Западно-Казахстанской области 12 февраля 2020 года № 6026. Утратило силу решением Теректинского районного маслихата Западно-Казахстанской области от 30 мая 2023 года № 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30.05.2023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определения размера и порядка оказания жилищной помощи малообеспеченным семьям (гражданам) в Теректинском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29 июня 2018 года №22-3 "Об утверждении Правил определения размера и порядка оказания жилищной помощи малообеспеченным семьям (гражданам) в Теректинском районе" (зарегистрированное в Реестре государственной регистрации нормативных правовых актов № 5281, опубликованное 19 июля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 48-3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Теректинском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Теректинского районного маслихата Западно-Казахстанской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 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Теректинском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 в Теректинском районе.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Теректинского района";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-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малообеспеченной семьи (гражданина)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назначения жилищной помощи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малообеспеченной семье (гражданину) выдается расписка о приеме соответствующих документов.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 малообеспеченной семье (гражданину)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малообеспеченной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Выплата жилищной помощи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