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86d1" w14:textId="8ee8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Аралтюбинского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2020 года № 64-2. Зарегистрировано Департаментом юстиции Западно-Казахстанской области 28 декабря 2020 года № 6683.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22 326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21 548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25 330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- 3 004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3 004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Аралтюбинского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2020 года №63-2 "О районном бюджете на 2021-2023 годы" (зарегистрированное в Реестре государственной регистрации нормативных правовых актов №6570).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Аралтобинского сельского округа на 2021 год общую сумму целевых областных, районных трансфертов в размере 4 748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4 295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453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453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местного бюджета,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2021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 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