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a28d" w14:textId="016a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сентября 2020 года № 58-2. Зарегистрировано Департаментом юстиции Западно-Казахстанской области 22 сентября 2020 года № 6363.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7 030 073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426 934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6 584 839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7 635 085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32 531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- 637 543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637 543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578 856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3 318 283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2 396 580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134 577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69 676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- 11 774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- 65 960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38 003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34 000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50 521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черезвычайного положения – 63 000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850 126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6 893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12 127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сертификатов, как социальная помощь – 9 600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7 928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санитарно-гигиеническими средствами – 14 386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гарантированной социальной помощи – 12 500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33 339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56 129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224 860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широкополосным интернетом и увеличение скорости – 3 847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"Алғашқы жұмыс орны" – 834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"Ұрпақтар келісімшарты" – 278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71 577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71 577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