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a653" w14:textId="bb0a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9 января 2020 года №43-3 "О бюджетах сельских округов Казталовского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июня 2020 года № 49-1. Зарегистрировано Департаментом юстиции Западно-Казахстанской области 5 июня 2020 года № 6270. Утратило силу решением Казталовского районного маслихата Западно-Казахстанской области от 18 февраля 2021 года № 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9 января 2020 года №43-3 "О бюджетах сельских округов Казталовского района на 2020-2022 годы" (зарегистрированное в Реестре государственной регистрации нормативных правовых актов №5977,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Казталовского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319 866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13 828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306 038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320 232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-366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19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Учесть в бюджетах сельских округов на 2020 год поступления трансфертов выделяемых из районного бюджета в общей сумме 116 889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Болашакский сельский округ – 400 тысяч тенге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2 870 тысяч тенге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23 575 тысяч тенге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86 838 тысяч тенге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сельский округ – 1 027 тысяч тенге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Коктерекский сельский округ – 564 тысячи тенге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Талдыапанский сельский округ – 1 615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2020 год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