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7bf57" w14:textId="087bf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Казталовскому району на 2020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Казталовского района Западно-Казахстанской области от 9 апреля 2020 года № 82. Зарегистрировано Департаментом юстиции Западно-Казахстанской области 10 апреля 2020 года № 6145. Утратило силу постановлением акимата Казталовского района Западно-Казахстанской области от 19 февраля 2021 года № 38</w:t>
      </w:r>
    </w:p>
    <w:p>
      <w:pPr>
        <w:spacing w:after="0"/>
        <w:ind w:left="0"/>
        <w:jc w:val="both"/>
      </w:pPr>
      <w:r>
        <w:rPr>
          <w:rFonts w:ascii="Times New Roman"/>
          <w:b w:val="false"/>
          <w:i w:val="false"/>
          <w:color w:val="ff0000"/>
          <w:sz w:val="28"/>
        </w:rPr>
        <w:t xml:space="preserve">
      Сноска. Утратило силу постановлением акимата Казталовского района Западно-Казахстанской области от 19.02.2021 </w:t>
      </w:r>
      <w:r>
        <w:rPr>
          <w:rFonts w:ascii="Times New Roman"/>
          <w:b w:val="false"/>
          <w:i w:val="false"/>
          <w:color w:val="ff0000"/>
          <w:sz w:val="28"/>
        </w:rPr>
        <w:t>№ 38</w:t>
      </w:r>
      <w:r>
        <w:rPr>
          <w:rFonts w:ascii="Times New Roman"/>
          <w:b w:val="false"/>
          <w:i w:val="false"/>
          <w:color w:val="ff0000"/>
          <w:sz w:val="28"/>
        </w:rPr>
        <w:t xml:space="preserve"> (вводится в действие со дня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Казталовского района </w:t>
      </w:r>
      <w:r>
        <w:rPr>
          <w:rFonts w:ascii="Times New Roman"/>
          <w:b/>
          <w:i w:val="false"/>
          <w:color w:val="000000"/>
          <w:sz w:val="28"/>
        </w:rPr>
        <w:t>ПОС</w:t>
      </w:r>
      <w:r>
        <w:rPr>
          <w:rFonts w:ascii="Times New Roman"/>
          <w:b/>
          <w:i w:val="false"/>
          <w:color w:val="000000"/>
          <w:sz w:val="28"/>
        </w:rPr>
        <w:t>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Установить </w:t>
      </w:r>
      <w:r>
        <w:rPr>
          <w:rFonts w:ascii="Times New Roman"/>
          <w:b w:val="false"/>
          <w:i w:val="false"/>
          <w:color w:val="000000"/>
          <w:sz w:val="28"/>
        </w:rPr>
        <w:t>квоту</w:t>
      </w:r>
      <w:r>
        <w:rPr>
          <w:rFonts w:ascii="Times New Roman"/>
          <w:b w:val="false"/>
          <w:i w:val="false"/>
          <w:color w:val="000000"/>
          <w:sz w:val="28"/>
        </w:rPr>
        <w:t xml:space="preserve"> рабочих мест для организаций, независимо от организационно-правовой формы и формы собственности от списочной численности работников организаций по Казталовскому району на 2020 год в размере трех процентов:</w:t>
      </w:r>
    </w:p>
    <w:bookmarkEnd w:id="1"/>
    <w:bookmarkStart w:name="z5" w:id="2"/>
    <w:p>
      <w:pPr>
        <w:spacing w:after="0"/>
        <w:ind w:left="0"/>
        <w:jc w:val="both"/>
      </w:pPr>
      <w:r>
        <w:rPr>
          <w:rFonts w:ascii="Times New Roman"/>
          <w:b w:val="false"/>
          <w:i w:val="false"/>
          <w:color w:val="000000"/>
          <w:sz w:val="28"/>
        </w:rPr>
        <w:t xml:space="preserve">
      для трудоустройства лиц, состоящих на учете службы пробации,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xml:space="preserve">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8" w:id="5"/>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Казталовского района от 20 декабря 2018 года № 395 "Об установлении квоты рабочих мест по Казталовскому району на 2019 год" (зарегистрированное в Реестре государственной регистрации нормативных правовых актов №5457, опубликованное 3 января 2019 года в Эталонном контрольном банке нормативных правовых актов Республики Казахстан).</w:t>
      </w:r>
    </w:p>
    <w:bookmarkEnd w:id="5"/>
    <w:bookmarkStart w:name="z9" w:id="6"/>
    <w:p>
      <w:pPr>
        <w:spacing w:after="0"/>
        <w:ind w:left="0"/>
        <w:jc w:val="both"/>
      </w:pPr>
      <w:r>
        <w:rPr>
          <w:rFonts w:ascii="Times New Roman"/>
          <w:b w:val="false"/>
          <w:i w:val="false"/>
          <w:color w:val="000000"/>
          <w:sz w:val="28"/>
        </w:rPr>
        <w:t>
      3. Руководителю аппарата акима Казталовского района (Е.Ескендиров) обеспечить государственную регистрацию данного постановления в органах юстиции.</w:t>
      </w:r>
    </w:p>
    <w:bookmarkEnd w:id="6"/>
    <w:bookmarkStart w:name="z10"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З.Мажитову.</w:t>
      </w:r>
    </w:p>
    <w:bookmarkEnd w:id="7"/>
    <w:bookmarkStart w:name="z11" w:id="8"/>
    <w:p>
      <w:pPr>
        <w:spacing w:after="0"/>
        <w:ind w:left="0"/>
        <w:jc w:val="both"/>
      </w:pPr>
      <w:r>
        <w:rPr>
          <w:rFonts w:ascii="Times New Roman"/>
          <w:b w:val="false"/>
          <w:i w:val="false"/>
          <w:color w:val="000000"/>
          <w:sz w:val="28"/>
        </w:rPr>
        <w:t>
      5. Настоящее постановление вводится в действие со дня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 xml:space="preserve">акимата Казталовского района </w:t>
            </w:r>
            <w:r>
              <w:br/>
            </w:r>
            <w:r>
              <w:rPr>
                <w:rFonts w:ascii="Times New Roman"/>
                <w:b w:val="false"/>
                <w:i w:val="false"/>
                <w:color w:val="000000"/>
                <w:sz w:val="20"/>
              </w:rPr>
              <w:t>от 9 апреля 2020 года № 82</w:t>
            </w:r>
          </w:p>
        </w:tc>
      </w:tr>
    </w:tbl>
    <w:bookmarkStart w:name="z14" w:id="9"/>
    <w:p>
      <w:pPr>
        <w:spacing w:after="0"/>
        <w:ind w:left="0"/>
        <w:jc w:val="left"/>
      </w:pPr>
      <w:r>
        <w:rPr>
          <w:rFonts w:ascii="Times New Roman"/>
          <w:b/>
          <w:i w:val="false"/>
          <w:color w:val="000000"/>
        </w:rPr>
        <w:t xml:space="preserve">  Квота для трудоустройства лиц, состоящих на учете службы пробации по Казталовскому району на 2020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7130"/>
        <w:gridCol w:w="1834"/>
        <w:gridCol w:w="870"/>
        <w:gridCol w:w="1596"/>
      </w:tblGrid>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"Казталовский районный центр досуга имени С.Садыкова" отдела культуры, развития языков, физического воспитания и спорта акимата Казталовского района"</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"Казталовское государственное коммунальное предприятие на праве хозяйственного ведения акимата Казталовского района Западно-Казахстанской области"</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"Жалпакталское государственное коммунальное предприятие на праве хозяйственного ведения акимата Казталовского района Западно-Казахстанской области"</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акимата Казталовского района</w:t>
            </w:r>
            <w:r>
              <w:br/>
            </w:r>
            <w:r>
              <w:rPr>
                <w:rFonts w:ascii="Times New Roman"/>
                <w:b w:val="false"/>
                <w:i w:val="false"/>
                <w:color w:val="000000"/>
                <w:sz w:val="20"/>
              </w:rPr>
              <w:t>от 9 апреля 2020 года № 82</w:t>
            </w:r>
          </w:p>
        </w:tc>
      </w:tr>
    </w:tbl>
    <w:bookmarkStart w:name="z16" w:id="10"/>
    <w:p>
      <w:pPr>
        <w:spacing w:after="0"/>
        <w:ind w:left="0"/>
        <w:jc w:val="left"/>
      </w:pPr>
      <w:r>
        <w:rPr>
          <w:rFonts w:ascii="Times New Roman"/>
          <w:b/>
          <w:i w:val="false"/>
          <w:color w:val="000000"/>
        </w:rPr>
        <w:t xml:space="preserve"> Квота для трудоустройства лиц, освобожденных из мест лишения свободы по Казталовскому району на 2020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5653"/>
        <w:gridCol w:w="2358"/>
        <w:gridCol w:w="1118"/>
        <w:gridCol w:w="2053"/>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"Казталовское государственное коммунальное предприятие на праве хозяйственного ведения акимата Казталовского района Западно-Казахстанской области"</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"Жалпакталское государственное коммунальное предприятие на праве хозяйственного ведения акимата Казталовского района Западно-Казахстанской области"</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постановлению </w:t>
            </w:r>
            <w:r>
              <w:br/>
            </w:r>
            <w:r>
              <w:rPr>
                <w:rFonts w:ascii="Times New Roman"/>
                <w:b w:val="false"/>
                <w:i w:val="false"/>
                <w:color w:val="000000"/>
                <w:sz w:val="20"/>
              </w:rPr>
              <w:t xml:space="preserve">акимата Казталовского района </w:t>
            </w:r>
            <w:r>
              <w:br/>
            </w:r>
            <w:r>
              <w:rPr>
                <w:rFonts w:ascii="Times New Roman"/>
                <w:b w:val="false"/>
                <w:i w:val="false"/>
                <w:color w:val="000000"/>
                <w:sz w:val="20"/>
              </w:rPr>
              <w:t>от 9 апреля 2020 года № 82</w:t>
            </w:r>
          </w:p>
        </w:tc>
      </w:tr>
    </w:tbl>
    <w:bookmarkStart w:name="z18" w:id="11"/>
    <w:p>
      <w:pPr>
        <w:spacing w:after="0"/>
        <w:ind w:left="0"/>
        <w:jc w:val="left"/>
      </w:pPr>
      <w:r>
        <w:rPr>
          <w:rFonts w:ascii="Times New Roman"/>
          <w:b/>
          <w:i w:val="false"/>
          <w:color w:val="000000"/>
        </w:rPr>
        <w:t xml:space="preserve"> Квота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Казталовскому району на 2020 год</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6862"/>
        <w:gridCol w:w="2227"/>
        <w:gridCol w:w="837"/>
        <w:gridCol w:w="1537"/>
      </w:tblGrid>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"Казталовская районная больница" управления здравоохранения акимата Западно-Казахстанской области"</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"2-больница Казталовского района" управления здравоохранения акимата Западно-Казахстанской области"</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"Казталовский районный центр досуга имени С.Садыкова" отдела культуры, развития языков, физического воспитания и спорта акимата Казталовского района"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А.Уразбаевой отдела образования Казталовского района"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К.Мендалиева отдела образования Казталовского района"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"Бостандыкская средняя общеобразовательная школа отдела образования" Казталовского района"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Г.Молдашева отдела образования Казталовского района"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"Казталовская школа-лицей" отдела образования Казталовского района"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19" w:id="12"/>
    <w:p>
      <w:pPr>
        <w:spacing w:after="0"/>
        <w:ind w:left="0"/>
        <w:jc w:val="both"/>
      </w:pPr>
      <w:r>
        <w:rPr>
          <w:rFonts w:ascii="Times New Roman"/>
          <w:b w:val="false"/>
          <w:i w:val="false"/>
          <w:color w:val="000000"/>
          <w:sz w:val="28"/>
        </w:rPr>
        <w:t>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