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ce4" w14:textId="8b74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43-21 "О бюджете Дарьинского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59-23. Зарегистрировано Департаментом юстиции Западно-Казахстанской области 29 декабря 2020 года № 6728. Утратило силу решением маслихата района Бәйтерек Западно-Казахстанской области от 31 марта 2021 года № 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№5998,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- 12 303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