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04c0" w14:textId="5e90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№43-11 "О бюджете Трекинского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2020 года № 56-10. Зарегистрировано Департаментом юстиции Западно-Казахстанской области 2 ноября 2020 года № 6455. Утратило силу решением маслихата района Бәйтерек Западно-Казахстанской области от 31 марта 2021 года № 3-21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№43-11 "О бюджете Трекинского сельского округа района Бәйтерек на 2020-2022 годы" (зарегистрированное в Реестре государственной регистрации нормативных правовых актов №5990, опубликованное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Трекинского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29 985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17 806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37 949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-7 964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7 964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7 964 тысячи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 56-10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37 949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