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9d822" w14:textId="cf9d8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2020 года №43-4 "О бюджете Щаповского сельского округа района Бәйтерек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28 октября 2020 года № 56-12. Зарегистрировано Департаментом юстиции Западно-Казахстанской области 2 ноября 2020 года № 6453. Утратило силу решением маслихата района Бәйтерек Западно-Казахстанской области от 31 марта 2021 года № 3-26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2020 года №43-4 "О бюджете Щаповского сельского округа района Бәйтерек на 2020-2022 годы" (зарегистрированное в Реестре государственной регистрации нормативных правовых актов №5982, опубликованное 15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Щаповского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25 894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4 780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21 114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28 936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-3 042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3 042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3 042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2020 года № 56-12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 43-4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Щаповского сельского округа на 2020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28 936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-3 042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