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a2b" w14:textId="9c7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42-5 "О бюджете Копжасарского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54-5. Зарегистрировано Департаментом юстиции Западно-Казахстанской области 10 декабря 2020 года № 6540. Утратило силу решением Жангалинского районного маслихата Западно-Казахстанской области от 5 апреля 2021 года №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42-5 "О бюджете Копжасарского сельского округа Жангалинского района на 2020-2022 годы" (зарегистрированное в Реестре государственной регистрации нормативных правовых актов № 5950,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59 347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-1 349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