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c16e" w14:textId="b0dc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42-6 "О бюджете Кызылобинского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сентября 2020 года № 52-4. Зарегистрировано Департаментом юстиции Западно-Казахстанской области 2 октября 2020 года № 6403. Утратило силу решением Жангалинского районного маслихата Западно-Казахстанской области от 5 апреля 2021 года № 4-6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№42-6 "О бюджете Кызылобинского сельского округа Жангалинского района на 2020-2022 годы" (зарегистрированное в Реестре государственной регистрации нормативных правовых актов № 5949,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