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29ec" w14:textId="7be2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10 января 2020 года №42-3 "О бюджете Жанаказанского сельского округа Жангалинского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9 апреля 2020 года № 46-2. Зарегистрировано Департаментом юстиции Западно-Казахстанской области 9 апреля 2020 года № 6143. Утратило силу решением Жангалинского районного маслихата Западно-Казахстанской области от 5 апреля 2021 года № 4-3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января 2020 года № 42-3 "О бюджете Жанаказанского сельского округа Жангалинского района на 2020-2022 годы" (зарегистрированное в Реестре государственной регистрации нормативных правовых актов № 5953,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Жанаказанского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62 029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58 729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62 988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сельского округа на 2020 год поступления целевых трансфертов, передаваемых из районного бюджета в размере 4 436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 Успанова) обеспечить государственную регистрацию данного решения в органах юстиции.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Текебаев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46-2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42-3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2020 год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-959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