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20c" w14:textId="d99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42-1. Зарегистрировано Департаментом юстиции Западно-Казахстанской области 14 января 2020 года № 5957. Утратило силу решением Жангалинского районного маслихата Западно-Казахстанской области от 17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Бирликского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18 481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18 481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Бирликского сельского округа на 2020 год поступления субвенции передаваемых из районного бюджета в сумме 21 291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ff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22 568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