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99de" w14:textId="d8e9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2019 года №34-2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ноября 2020 года № 47-1. Зарегистрировано Департаментом юстиции Западно-Казахстанской области 25 ноября 2020 года № 6483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2020 - 2022 годы" (зарегистрированное в Реестре государственной регистрации нормативных правовых актов №5923,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6 379 177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471 654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5 889 329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6 765 805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72 007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99 789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27 782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- 458 635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458 635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359 999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27 782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126 418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ноября 2020 года № 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 34-2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6 765 805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2 561 865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14 067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