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9829" w14:textId="a1b9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июля 2020 года № 42-1. Зарегистрировано Департаментом юстиции Западно-Казахстанской области 13 июля 2020 года № 6295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6 437 076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5 947 228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7 513 629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71 631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- 1 148 184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1 148 184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1 049 548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302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6 437 076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-1 148 184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