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0b26" w14:textId="6bc0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10 января 2020 года №35-1 "О бюджете Сайхинского сельского округа Бокейординского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26 мая 2020 года № 41-1. Зарегистрировано Департаментом юстиции Западно-Казахстанской области 28 мая 2020 года № 6259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января 2020 года №35-1 "О бюджете Сайхинского сельского округа Бокейординского района на 2020 - 2022 годы" (зарегистрированное в Реестре государственной регистрации нормативных правовых актов №5959,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161 957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6 613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155 094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167 464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- 5 507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- 5 507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5 507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Тусипкалиева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