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713d" w14:textId="69b7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10 января 2020 года №35-4 "О бюджете Муратсайского сельского округа Бокейординского района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13 апреля 2020 года № 38-5. Зарегистрировано Департаментом юстиции Западно-Казахстанской области 14 апреля 2020 года № 6159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10 января 2020 года №35-4 "О бюджете Муратсайского сельского округа Бокейординского района на 2020 - 2022 годы" (зарегистрированное в Реестре государственной регистрации нормативных правовых актов №5964,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вступительная часть (преамбула) на государственном языке излагается в новой редакции,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Муратсайского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21 848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21 251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21 848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38-5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35-4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2020 год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