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3b2f" w14:textId="ec83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сентября 2020 года № 53-3. Зарегистрировано Департаментом юстиции Западно-Казахстанской области 1 октября 2020 года № 6395. Утратило силу решением Бурлинского районного маслихата Западно-Казахстанской области от 4 марта 2021 года № 2-7.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«О бюджете города Aксай и сельских округов Бурлинского района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«О бюджете города Aксай и сельских округов Бурлинского района на 2020-2022 годы»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бюджет города Aксай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- 1 347 971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- 536 843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- 15 349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- 795 779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- 1 906 981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-559 010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- 559 010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- 486 617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- 72 393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Утвердить бюджет Aксуского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- 44 155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- 397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- 43 447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- 44 155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Утвердить бюджет Aкбулакского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- 43 438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- 1 185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- 41 992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- 43 438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- 44 681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- 690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- 43 975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- 44 681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- 93 081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- 9 466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- 1 942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- 81 673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- 96 476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- 3 395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- 3 395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- 3 395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- 38 212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- 2 092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- 2 886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- 33 234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- 38 212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- 54 089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- 3 171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- 5 515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- 45 403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- 54 089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- 43 627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- 807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- 42 733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- 43 627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- 41 611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- 426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- 40 911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- 41 611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- 30 721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- 337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- 30 384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- 30 721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- 45 168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- 1 860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- 43 308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- 45 168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- 100 837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- 2 967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- 2 007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- 95 863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- 100 837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- 53 096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- 5 083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- 864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- 47 149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- 55 432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- 2 336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- 2 336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- 2 336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Утвердить бюджет Успенского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- 50 642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- 1 371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- 762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- 48 509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- 50 642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Aгаев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от 25 сентября 2020 года №53-3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города Aксай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Aксуского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сентября 2020 года №53-3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Aкбулакского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 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Достық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сентября 2020 года №53-3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Бурлинского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сентября 2020 года №53-3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Бумакольского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Жарсуатского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 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Канайского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Карагандинского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25 сентября 2020 года №53-3 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Кентубекского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 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Бурлинского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Приурального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Пугачевского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 районного маслихата от 25 сентября 2020 года №53-3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Успенского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