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d6d8e" w14:textId="22d6d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Бурлинского районного маслихата от 10 января 2020 года №46-1 "О бюджете города Аксай и сельских округов Бурлинского района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Бурлинского районного маслихата Западно-Казахстанской области от 23 июля 2020 года № 51-4. Зарегистрировано Департаментом юстиции Западно-Казахстанской области 28 июля 2020 года № 6325. Утратило силу решением Бурлинского районного маслихата Западно-Казахстанской области от 4 марта 2021 года № 2-7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Бурлинского районного маслихата от 10 января 2020 года №46-1 «О бюджете города Aксай и сельских округов Бурлинского района на 2020-2022 годы»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     Сноска. Утратило силу решением Бурлинского районного маслихата Западно-Казахстанской области от 04.03.2021 </w:t>
      </w:r>
      <w:r>
        <w:rPr>
          <w:rFonts w:ascii="Times New Roman"/>
          <w:b w:val="false"/>
          <w:i w:val="false"/>
          <w:color w:val="000000"/>
          <w:sz w:val="28"/>
        </w:rPr>
        <w:t>№ 2-7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 xml:space="preserve">
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Республике Казахстан», Бурлинский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 xml:space="preserve">
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Бурлинского районного маслихата от 10 января 2020 года №46-1 «О бюджете города Aксай и сельских округов Бурлинского района на 2020-2022 годы» (зарегистрированное в Реестре государственной регистрации нормативных правовых актов №5931, опубликованное 14 января 2020 года в Эталонном контрольном банке нормативных правовых актов Республики Казахстан)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 xml:space="preserve">
«1.Утвердить бюджет города Aксай Бурлинского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1) доходы - 1 349 546 тысяч тенге: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налоговые поступления - 436 843 тысячи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неналоговые поступления - 15 349 тысяч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поступления от продажи основного капитала - 0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поступления трансфертов - 897 354 тысячи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2) затраты - 1 960 126 тысяч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3) чистое бюджетное кредитование - 0 тенге: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бюджетные кредиты - 0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погашение бюджетных кредитов - 0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4) сальдо по операциям с финансовыми активами - 0 тенге: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приобретение финансовых активов - 0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 xml:space="preserve">
поступления от продажи финансовых активов государства - 0 тенге;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5) дефицит (профицит) бюджета - -610 580 тысяч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6) финансирование дефицита (использование профицита) бюджета - 610 580 тысяч тенге: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поступление займов - 538 187 тысяч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погашение займов - 0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используемые остатки бюджетных средств - 72 393 тысячи тенге.»;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 xml:space="preserve">
«2. Утвердить бюджет Aксуского сельского округа Бурлинского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1) доходы - 44 008 тысяч тенге: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налоговые поступления - 279 тысяч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неналоговые поступления - 282 тысячи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поступления от продажи основного капитала - 0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поступления трансфертов - 43 447 тысяч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2) затраты - 44 008 тысяч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3) чистое бюджетное кредитование - 0 тенге: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бюджетные кредиты - 0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погашение бюджетных кредитов - 0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4) сальдо по операциям с финансовыми активами - 0 тенге: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приобретение финансовых активов - 0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 xml:space="preserve">
поступления от продажи финансовых активов государства - 0 тенге;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5) дефицит (профицит) бюджета - 0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6) финансирование дефицита (использование профицита) бюджета - 0 тенге: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поступление займов - 0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погашение займов - 0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используемые остатки бюджетных средств - 0 тенге.»;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 xml:space="preserve">
«3. Утвердить бюджет Aкбулакского сельского округа Бурлинского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1) доходы - 39 015 тысяч тенге: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налоговые поступления - 1 257 тысяч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неналоговые поступления - 189 тысяч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поступления от продажи основного капитала - 0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поступления трансфертов - 37 569 тысяч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2) затраты - 39 015 тысяч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3) чистое бюджетное кредитование - 0 тенге: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бюджетные кредиты - 0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погашение бюджетных кредитов - 0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4) сальдо по операциям с финансовыми активами - 0 тенге: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приобретение финансовых активов - 0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 xml:space="preserve">
поступления от продажи финансовых активов государства - 0 тенге;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5) дефицит (профицит) бюджета - 0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6) финансирование дефицита (использование профицита) бюджета - 0 тенге: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поступление займов - 0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погашение займов - 0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используемые остатки бюджетных средств - 0 тенге.»;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 xml:space="preserve">
«4. Утвердить бюджет сельского округа Достық Бурлинского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1) доходы - 38 654 тысячи тенге: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налоговые поступления - 690 тысяч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неналоговые поступления - 16 тысяч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поступления от продажи основного капитала - 0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поступления трансфертов - 37 948 тысяч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2) затраты - 38 654 тысячи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3) чистое бюджетное кредитование - 0 тенге: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бюджетные кредиты - 0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погашение бюджетных кредитов - 0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4) сальдо по операциям с финансовыми активами - 0 тенге: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приобретение финансовых активов - 0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 xml:space="preserve">
поступления от продажи финансовых активов государства - 0 тенге;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5) дефицит (профицит) бюджета - 0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6) финансирование дефицита (использование профицита) бюджета - 0 тенге: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поступление займов - 0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погашение займов - 0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используемые остатки бюджетных средств - 0 тенге.»;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 xml:space="preserve">
«5. Утвердить бюджет Бурлинского сельского округа Бурлинского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1) доходы - 90 282 тысячи тенге: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налоговые поступления -9 206 тысяч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неналоговые поступления - 2 202 тысячи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поступления от продажи основного капитала - 0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поступления трансфертов - 78 874 тысячи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2) затраты - 93 677 тысяч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3) чистое бюджетное кредитование - 0 тенге: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бюджетные кредиты - 0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погашение бюджетных кредитов - 0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4) сальдо по операциям с финансовыми активами - 0 тенге: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приобретение финансовых активов - 0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 xml:space="preserve">
поступления от продажи финансовых активов государства - 0 тенге;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5) дефицит (профицит) бюджета - - 3 395 тысяч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6) финансирование дефицита (использование профицита) бюджета - 3 395 тысяч тенге: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поступление займов - 0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погашение займов - 0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используемые остатки бюджетных средств - 3 395 тысяч тенге.»;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 xml:space="preserve">
«6. Утвердить бюджет Бумакольского сельского округа Бурлинского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1) доходы - 38 212 тысяч тенге: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налоговые поступления - 2 092 тысячи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неналоговые поступления - 2 886 тысяч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поступления от продажи основного капитала - 0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поступления трансфертов - 33 234 тысячи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2) затраты - 38 212 тысяч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3) чистое бюджетное кредитование - 0 тенге: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бюджетные кредиты - 0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погашение бюджетных кредитов - 0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4) сальдо по операциям с финансовыми активами - 0 тенге: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приобретение финансовых активов - 0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 xml:space="preserve">
поступления от продажи финансовых активов государства - 0 тенге;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5) дефицит (профицит) бюджета - 0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6) финансирование дефицита (использование профицита) бюджета - 0 тенге: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поступление займов - 0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погашение займов - 0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используемые остатки бюджетных средств - 0 тенге.»;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 xml:space="preserve">
«7. Утвердить бюджет Жарсуатского сельского округа Бурлинского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1) доходы - 54 089 тысяч тенге: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налоговые поступления - 3 401 тысяча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неналоговые поступления - 5 285 тысяч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поступления от продажи основного капитала - 0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поступления трансфертов - 45 403 тысячи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2) затраты - 54 089 тысяч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3) чистое бюджетное кредитование - 0 тенге: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бюджетные кредиты - 0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погашение бюджетных кредитов - 0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4) сальдо по операциям с финансовыми активами - 0 тенге: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приобретение финансовых активов - 0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 xml:space="preserve">
поступления от продажи финансовых активов государства - 0 тенге;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5) дефицит (профицит) бюджета - 0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6) финансирование дефицита (использование профицита) бюджета - 0 тенге: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поступление займов - 0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погашение займов - 0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используемые остатки бюджетных средств - 0 тенге.»;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 xml:space="preserve">
«8. Утвердить бюджет Канайского сельского округа Бурлинского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1) доходы - 41 804 тысячи тенге: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налоговые поступления - 807 тысяч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неналоговые поступления - 87 тысяч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поступления от продажи основного капитала - 0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поступления трансфертов - 40 910 тысяч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2) затраты - 41 804 тысячи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3) чистое бюджетное кредитование - 0 тенге: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бюджетные кредиты - 0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погашение бюджетных кредитов - 0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4) сальдо по операциям с финансовыми активами - 0 тенге: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приобретение финансовых активов - 0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 xml:space="preserve">
поступления от продажи финансовых активов государства - 0 тенге;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5) дефицит (профицит) бюджета - 0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6) финансирование дефицита (использование профицита) бюджета - 0 тенге: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поступление займов - 0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погашение займов - 0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используемые остатки бюджетных средств - 0 тенге.»;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 xml:space="preserve">
«9. Утвердить бюджет Карагандинского сельского округа Бурлинского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1) доходы - 41 611 тысяч тенге: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налоговые поступления - 426 тысяч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неналоговые поступления - 274 тысячи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поступления от продажи основного капитала - 0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поступления трансфертов - 40 911 тысяч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2) затраты - 41 611 тысяч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3) чистое бюджетное кредитование - 0 тенге: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бюджетные кредиты - 0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погашение бюджетных кредитов - 0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4) сальдо по операциям с финансовыми активами - 0 тенге: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приобретение финансовых активов - 0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 xml:space="preserve">
поступления от продажи финансовых активов государства - 0 тенге;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5) дефицит (профицит) бюджета - 0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6) финансирование дефицита (использование профицита) бюджета - 0 тенге: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поступление займов - 0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погашение займов - 0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используемые остатки бюджетных средств - 0 тенге.»;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 xml:space="preserve">
«10. Утвердить бюджет Каракудукского сельского округа Бурлинского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1) доходы - 30 489 тысяч тенге: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налоговые поступления - 337 тысяч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неналоговые поступления - 0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поступления от продажи основного капитала - 0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поступления трансфертов - 30 152 тысячи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2) затраты - 30 489 тысяч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3) чистое бюджетное кредитование - 0 тенге: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бюджетные кредиты - 0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погашение бюджетных кредитов - 0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4) сальдо по операциям с финансовыми активами - 0 тенге: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приобретение финансовых активов - 0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 xml:space="preserve">
поступления от продажи финансовых активов государства - 0 тенге;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5) дефицит (профицит) бюджета - 0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6) финансирование дефицита (использование профицита) бюджета - 0 тенге: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поступление займов - 0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погашение займов - 0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используемые остатки бюджетных средств - 0 тенге.»;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 xml:space="preserve">
«11. Утвердить бюджет Кентубекского сельского округа Бурлинского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1) доходы - 43 379 тысяч тенге: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налоговые поступления - 1 520 тысяч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неналоговые поступления - 340 тысяч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поступления от продажи основного капитала - 0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поступления трансфертов - 41 519 тысяч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2) затраты - 43 379 тысяч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3) чистое бюджетное кредитование - 0 тенге: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бюджетные кредиты - 0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погашение бюджетных кредитов - 0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4) сальдо по операциям с финансовыми активами - 0 тенге: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приобретение финансовых активов - 0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 xml:space="preserve">
поступления от продажи финансовых активов государства - 0 тенге;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5) дефицит (профицит) бюджета - 0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6) финансирование дефицита (использование профицита) бюджета - 0 тенге: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поступление займов - 0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погашение займов - 0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используемые остатки бюджетных средств - 0 тенге.»;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 xml:space="preserve">
«12. Утвердить бюджет Приурального сельского округа Бурлинского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1) доходы - 40 458 тысяч тенге: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налоговые поступления - 3 047 тысяч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неналоговые поступления - 1 927 тысяч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поступления от продажи основного капитала - 0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поступления трансфертов - 35 484 тысячи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2) затраты - 40 458 тысяч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3) чистое бюджетное кредитование - 0 тенге: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бюджетные кредиты - 0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погашение бюджетных кредитов - 0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4) сальдо по операциям с финансовыми активами - 0 тенге: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приобретение финансовых активов - 0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 xml:space="preserve">
поступления от продажи финансовых активов государства - 0 тенге;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5) дефицит (профицит) бюджета - 0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6) финансирование дефицита (использование профицита) бюджета - 0 тенге: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поступление займов - 0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погашение займов - 0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используемые остатки бюджетных средств - 0 тенге.»;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 xml:space="preserve">
«13. Утвердить бюджет Пугачевского сельского округа Бурлинского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1) доходы - 53 253 тысячи тенге: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налоговые поступления - 5 083 тысячи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неналоговые поступления - 364 тысячи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поступления от продажи основного капитала - 0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поступления трансфертов - 47 806 тысяч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2) затраты - 55 589 тысяч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3) чистое бюджетное кредитование - 0 тенге: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бюджетные кредиты - 0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погашение бюджетных кредитов - 0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4) сальдо по операциям с финансовыми активами - 0 тенге: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приобретение финансовых активов - 0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 xml:space="preserve">
поступления от продажи финансовых активов государства - 0 тенге;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5) дефицит (профицит) бюджета - - 2 336 тысяч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6) финансирование дефицита (использование профицита) бюджета - 2 336 тысяч тенге: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поступление займов - 0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погашение займов - 0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используемые остатки бюджетных средств - 2 336 тысяч тенге.»;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 xml:space="preserve">
«14. Утвердить бюджет Успеновского сельского округа Бурлинского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1) доходы - 41 983 тысячи тенге: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налоговые поступления - 1 371 тысяча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неналоговые поступления - 762 тысячи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поступления от продажи основного капитала - 0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поступления трансфертов - 39 850 тысяч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2) затраты - 41 983 тысячи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3) чистое бюджетное кредитование - 0 тенге: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бюджетные кредиты - 0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погашение бюджетных кредитов - 0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4) сальдо по операциям с финансовыми активами - 0 тенге: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приобретение финансовых активов - 0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 xml:space="preserve">
поступления от продажи финансовых активов государства - 0 тенге;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5) дефицит (профицит) бюджета - 0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6) финансирование дефицита (использование профицита) бюджета - 0 тенге: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поступление займов - 0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погашение займов - 0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используемые остатки бюджетных средств - 0 тенге.»;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2. Руководителю аппарата районного маслихата (Б.Мукашева) обеспечить государственную регистрацию данного решения в органах юстиции.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3. Настоящее решение вводится в действие с 1 января 2020 года.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преседатель сессии</w:t>
      </w:r>
      <w:r>
        <w:rPr>
          <w:rFonts w:ascii="Times New Roman"/>
          <w:b w:val="false"/>
          <w:i w:val="false"/>
          <w:color w:val="000000"/>
          <w:sz w:val="28"/>
        </w:rPr>
        <w:t xml:space="preserve">        </w:t>
      </w:r>
      <w:r>
        <w:rPr>
          <w:rFonts w:ascii="Times New Roman"/>
          <w:b/>
          <w:i w:val="false"/>
          <w:color w:val="000000"/>
          <w:sz w:val="28"/>
        </w:rPr>
        <w:t>В. Aн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Секретарь маслихата</w:t>
      </w:r>
      <w:r>
        <w:rPr>
          <w:rFonts w:ascii="Times New Roman"/>
          <w:b w:val="false"/>
          <w:i w:val="false"/>
          <w:color w:val="000000"/>
          <w:sz w:val="28"/>
        </w:rPr>
        <w:t xml:space="preserve">        </w:t>
      </w:r>
      <w:r>
        <w:rPr>
          <w:rFonts w:ascii="Times New Roman"/>
          <w:b/>
          <w:i w:val="false"/>
          <w:color w:val="000000"/>
          <w:sz w:val="28"/>
        </w:rPr>
        <w:t>A. Куликешев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 решению  Бурлинского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23 июля 2020 года №51-4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 решению  Бурлинского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10 января 2020 года №46-1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Бюджет города Aксай на 2020 год</w:t>
      </w:r>
    </w:p>
    <w:p>
      <w:pPr>
        <w:spacing w:after="0"/>
        <w:ind w:left="0"/>
        <w:jc w:val="righ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853"/>
        <w:gridCol w:w="853"/>
        <w:gridCol w:w="853"/>
        <w:gridCol w:w="8605"/>
        <w:gridCol w:w="1863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Доходы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1349546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436843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297453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297453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138469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6389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30289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101791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15349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14770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14770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897354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897354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районного (города областного значения) бюджета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897354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Затраты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1960126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71810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71810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Aппарат акима города районного значения, села, поселка, сельского округа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71810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71460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25007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25007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Aппарат акима города районного значения, села, поселка, сельского округа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25007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25007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648020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648020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Aппарат акима города районного значения, села, поселка, сельского округа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648020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170225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3336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471459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Aппарат акима города районного значения, села, поселка, сельского округа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физкультурно-оздоровительных и спортивных мероприятий на местном уровне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1214189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Aвтомобильный транспорт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1214189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Aппарат акима города районного значения, села, поселка, сельского округа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1214189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автомобильных дорог в городах районного значения, селах, поселках, сельских округах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1189499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Чистое бюджетное кредитование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Сальдо по операциям с финансовыми активами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Дефицит (профицит) бюджета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-610580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Финансирование дефицита (использование профицита) бюджета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610580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538187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538187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538187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72393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72393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72393</w:t>
            </w:r>
          </w:p>
        </w:tc>
      </w:tr>
    </w:tbl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 решению  Бурлинского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23 июля 2020 года №51-4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 решению  Бурлинского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10 января 2020 года №46-1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Бюджет Aксуского сельского округа на 2020 год</w:t>
      </w:r>
    </w:p>
    <w:p>
      <w:pPr>
        <w:spacing w:after="0"/>
        <w:ind w:left="0"/>
        <w:jc w:val="righ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853"/>
        <w:gridCol w:w="853"/>
        <w:gridCol w:w="853"/>
        <w:gridCol w:w="8605"/>
        <w:gridCol w:w="1863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Доходы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44008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43447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43447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районного (города областного значения) бюджета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43447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Затраты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44008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29268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29268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Aппарат акима города районного значения, села, поселка, сельского округа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29268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28918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Aппарат акима города районного значения, села, поселка, сельского округа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7115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Aвтомобильный транспорт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Aппарат акима города районного значения, села, поселка, сельского округа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Чистое бюджетное кредитование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Сальдо по операциям с финансовыми активами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Дефицит (профицит) бюджета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Финансирование дефицита (использование профицита) бюджета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 решению  Бурлинского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23 июля 2020 года №51-4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 решению  Бурлинского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10 января 2020 года №46-1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Бюджет Aкбулакского сельского округа на 2020 год</w:t>
      </w:r>
    </w:p>
    <w:p>
      <w:pPr>
        <w:spacing w:after="0"/>
        <w:ind w:left="0"/>
        <w:jc w:val="righ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853"/>
        <w:gridCol w:w="853"/>
        <w:gridCol w:w="853"/>
        <w:gridCol w:w="8605"/>
        <w:gridCol w:w="1863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Доходы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39015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37569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37569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районного (города областного значения) бюджета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36769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Затраты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39015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24328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24328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Aппарат акима города районного значения, села, поселка, сельского округа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24328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23378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9602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9602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Aппарат акима города районного значения, села, поселка, сельского округа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9602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3085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6517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5085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Aвтомобильный транспорт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5085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Aппарат акима города районного значения, села, поселка, сельского округа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5085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5085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Чистое бюджетное кредитование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Сальдо по операциям с финансовыми активами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Дефицит (профицит) бюджета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Финансирование дефицита (использование профицита) бюджета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 решению  Бурлинского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23 июля 2020 года № 51-4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 решению  Бурлинского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10 января 2020 года №46-1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Бюджет сельского округа Достық на 2020 год</w:t>
      </w:r>
    </w:p>
    <w:p>
      <w:pPr>
        <w:spacing w:after="0"/>
        <w:ind w:left="0"/>
        <w:jc w:val="righ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853"/>
        <w:gridCol w:w="853"/>
        <w:gridCol w:w="853"/>
        <w:gridCol w:w="8605"/>
        <w:gridCol w:w="1863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Доходы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38654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37948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37948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районного (города областного значения) бюджета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37948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Затраты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38654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29358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29358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Aппарат акима города районного значения, села, поселка, сельского округа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29358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29008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7796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7796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Aппарат акима города районного значения, села, поселка, сельского округа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7796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2546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Aвтомобильный транспорт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Aппарат акима города районного значения, села, поселка, сельского округа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Чистое бюджетное кредитование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Сальдо по операциям с финансовыми активами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Дефицит (профицит) бюджета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Финансирование дефицита (использование профицита) бюджета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 решению Бурлинского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районного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23 июля 2020 года №51-4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 решению  Бурлинского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районного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10 января 2020 года №46-1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Бюджет Бурлинского сельского округа на 2020 год</w:t>
      </w:r>
    </w:p>
    <w:p>
      <w:pPr>
        <w:spacing w:after="0"/>
        <w:ind w:left="0"/>
        <w:jc w:val="righ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853"/>
        <w:gridCol w:w="853"/>
        <w:gridCol w:w="853"/>
        <w:gridCol w:w="8605"/>
        <w:gridCol w:w="1863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Доходы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90282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9206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3821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3821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5385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4917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2202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2202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2202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78874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78874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районного (города областного значения) бюджета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78874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Затраты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93677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37080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37080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Aппарат акима города районного значения, села, поселка, сельского округа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37080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36730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46597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46597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Aппарат акима города районного значения, села, поселка, сельского округа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46597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21257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Aвтомобильный транспорт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Aппарат акима города районного значения, села, поселка, сельского округа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Чистое бюджетное кредитование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Сальдо по операциям с финансовыми активами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Дефицит (профицит) бюджета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-3395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Финансирование дефицита (использование профицита) бюджета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3395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3395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3395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3395</w:t>
            </w:r>
          </w:p>
        </w:tc>
      </w:tr>
    </w:tbl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 решению  Бурлинского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23 июля 2020 года №51-4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 решению  Бурлинского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10 января 2020 года №46-1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Бюджет Бумакольского сельского округа на 2020 год</w:t>
      </w:r>
    </w:p>
    <w:p>
      <w:pPr>
        <w:spacing w:after="0"/>
        <w:ind w:left="0"/>
        <w:jc w:val="righ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853"/>
        <w:gridCol w:w="853"/>
        <w:gridCol w:w="853"/>
        <w:gridCol w:w="8605"/>
        <w:gridCol w:w="1863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Доходы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38212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2092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2886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2886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2886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33234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33234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районного (города областного значения) бюджета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33234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Затраты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38212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24410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24410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Aппарат акима города районного значения, села, поселка, сельского округа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24410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24410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Aппарат акима города районного значения, села, поселка, сельского округа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4479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5183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2502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Aвтомобильный транспорт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2502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Aппарат акима города районного значения, села, поселка, сельского округа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2502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2502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Чистое бюджетное кредитование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Сальдо по операциям с финансовыми активами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Дефицит (профицит) бюджета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Финансирование дефицита (использование профицита) бюджета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 решению  Бурлинского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23 июля 2020 года №51-4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 решению  Бурлинского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10 января 2020 года №46-1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Бюджет Жарсуатского сельского округа на 2020 год</w:t>
      </w:r>
    </w:p>
    <w:p>
      <w:pPr>
        <w:spacing w:after="0"/>
        <w:ind w:left="0"/>
        <w:jc w:val="righ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853"/>
        <w:gridCol w:w="853"/>
        <w:gridCol w:w="853"/>
        <w:gridCol w:w="8605"/>
        <w:gridCol w:w="1863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Доходы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54089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3401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2643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5285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5236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5236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45403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45403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районного (города областного значения) бюджета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45403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Затраты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54089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26351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26351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Aппарат акима города районного значения, села, поселка, сельского округа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26351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26001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25668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25668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Aппарат акима города районного значения, села, поселка, сельского округа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25668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7906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10315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6247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Aвтомобильный транспорт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Aппарат акима города районного значения, села, поселка, сельского округа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Чистое бюджетное кредитование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Сальдо по операциям с финансовыми активами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Дефицит (профицит) бюджета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Финансирование дефицита (использование профицита) бюджета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 решению  Бурлинского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23 июля 2020 года № 51-4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22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 решению  Бурлинского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10 января 2020 года №46-1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Бюджет Канайского сельского округа на 2020 год</w:t>
      </w:r>
    </w:p>
    <w:p>
      <w:pPr>
        <w:spacing w:after="0"/>
        <w:ind w:left="0"/>
        <w:jc w:val="righ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853"/>
        <w:gridCol w:w="853"/>
        <w:gridCol w:w="853"/>
        <w:gridCol w:w="8605"/>
        <w:gridCol w:w="1863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Доходы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41804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40910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40910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районного (города областного значения) бюджета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40910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Затраты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41804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24272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24272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Aппарат акима города районного значения, села, поселка, сельского округа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24272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23922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11555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11555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Aппарат акима города районного значения, села, поселка, сельского округа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11555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5825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5977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Aвтомобильный транспорт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5977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Aппарат акима города районного значения, села, поселка, сельского округа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5977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5977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Чистое бюджетное кредитование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Сальдо по операциям с финансовыми активами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Дефицит (профицит) бюджета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Финансирование дефицита (использование профицита) бюджета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 решению  Бурлинского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23 июля 2020 года №51-4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25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 решению Бурлинского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10 января 2020 года №46-1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Бюджет Карагандинского сельского округа на 2020 год</w:t>
      </w:r>
    </w:p>
    <w:p>
      <w:pPr>
        <w:spacing w:after="0"/>
        <w:ind w:left="0"/>
        <w:jc w:val="righ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853"/>
        <w:gridCol w:w="853"/>
        <w:gridCol w:w="853"/>
        <w:gridCol w:w="8605"/>
        <w:gridCol w:w="1863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Доходы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41611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40911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40911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районного (города областного значения) бюджета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40911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Затраты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41611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20148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20148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Aппарат акима города районного значения, села, поселка, сельского округа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20148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19798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16019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16019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Aппарат акима города районного значения, села, поселка, сельского округа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16019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4089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5444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Aвтомобильный транспорт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5444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Aппарат акима города районного значения, села, поселка, сельского округа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5444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5444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Чистое бюджетное кредитование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Сальдо по операциям с финансовыми активами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Дефицит (профицит) бюджета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Финансирование дефицита (использование профицита) бюджета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 решению  Бурлинского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23 июля 2020 года №51-4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28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 решению  Бурлинского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10 января 2020 года №46-1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Бюджет Каракудукского сельского округа на 2020 год</w:t>
      </w:r>
    </w:p>
    <w:p>
      <w:pPr>
        <w:spacing w:after="0"/>
        <w:ind w:left="0"/>
        <w:jc w:val="righ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853"/>
        <w:gridCol w:w="853"/>
        <w:gridCol w:w="853"/>
        <w:gridCol w:w="8605"/>
        <w:gridCol w:w="1863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Доходы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30489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30152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30152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районного (города областного значения) бюджета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30152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Затраты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30489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21118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21118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Aппарат акима города районного значения, села, поселка, сельского округа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21118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20768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5905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5905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Aппарат акима города районного значения, села, поселка, сельского округа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5905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1607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3998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3466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Aвтомобильный транспорт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3466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Aппарат акима города районного значения, села, поселка, сельского округа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3466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3466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Чистое бюджетное кредитование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Сальдо по операциям с финансовыми активами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Дефицит (профицит) бюджета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Финансирование дефицита (использование профицита) бюджета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 решению Бурлинского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23 июля 2020 года №51-4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31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 решению Бурлинского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10 января 2020 года №46-1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Бюджет Кентубекского сельского округа на 2020 год</w:t>
      </w:r>
    </w:p>
    <w:p>
      <w:pPr>
        <w:spacing w:after="0"/>
        <w:ind w:left="0"/>
        <w:jc w:val="righ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853"/>
        <w:gridCol w:w="853"/>
        <w:gridCol w:w="853"/>
        <w:gridCol w:w="8605"/>
        <w:gridCol w:w="1863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Доходы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43379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41519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41519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районного (города областного значения) бюджета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41519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Затраты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43379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20437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20437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Aппарат акима города районного значения, села, поселка, сельского округа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20437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20087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17080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Aппарат акима города районного значения, села, поселка, сельского округа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села, поселка, сельского округа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Aппарат акима города районного значения, села, поселка, сельского округа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2695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10985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5862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Aвтомобильный транспорт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5862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Aппарат акима города районного значения, села, поселка, сельского округа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5862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5862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Чистое бюджетное кредитование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Сальдо по операциям с финансовыми активами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Дефицит (профицит) бюджета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Финансирование дефицита (использование профицита) бюджета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 решению Бурлинского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23 июля 2020 года № 51-4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34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 решению Бурлинского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10 января 2020 года №46-1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Бюджет Приурального сельского округа на 2020 год</w:t>
      </w:r>
    </w:p>
    <w:p>
      <w:pPr>
        <w:spacing w:after="0"/>
        <w:ind w:left="0"/>
        <w:jc w:val="righ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6"/>
        <w:gridCol w:w="806"/>
        <w:gridCol w:w="808"/>
        <w:gridCol w:w="809"/>
        <w:gridCol w:w="8091"/>
        <w:gridCol w:w="1760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7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4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Доходы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40458</w:t>
            </w:r>
          </w:p>
        </w:tc>
      </w:tr>
      <w:tr>
        <w:trPr>
          <w:trHeight w:val="34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3047</w:t>
            </w:r>
          </w:p>
        </w:tc>
      </w:tr>
      <w:tr>
        <w:trPr>
          <w:trHeight w:val="34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1849</w:t>
            </w:r>
          </w:p>
        </w:tc>
      </w:tr>
      <w:tr>
        <w:trPr>
          <w:trHeight w:val="34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1849</w:t>
            </w:r>
          </w:p>
        </w:tc>
      </w:tr>
      <w:tr>
        <w:trPr>
          <w:trHeight w:val="34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</w:t>
            </w:r>
          </w:p>
        </w:tc>
      </w:tr>
      <w:tr>
        <w:trPr>
          <w:trHeight w:val="34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34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</w:t>
            </w:r>
          </w:p>
        </w:tc>
      </w:tr>
      <w:tr>
        <w:trPr>
          <w:trHeight w:val="34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1927</w:t>
            </w:r>
          </w:p>
        </w:tc>
      </w:tr>
      <w:tr>
        <w:trPr>
          <w:trHeight w:val="34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</w:tr>
      <w:tr>
        <w:trPr>
          <w:trHeight w:val="34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</w:tr>
      <w:tr>
        <w:trPr>
          <w:trHeight w:val="34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1834</w:t>
            </w:r>
          </w:p>
        </w:tc>
      </w:tr>
      <w:tr>
        <w:trPr>
          <w:trHeight w:val="34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1834</w:t>
            </w:r>
          </w:p>
        </w:tc>
      </w:tr>
      <w:tr>
        <w:trPr>
          <w:trHeight w:val="34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35484</w:t>
            </w:r>
          </w:p>
        </w:tc>
      </w:tr>
      <w:tr>
        <w:trPr>
          <w:trHeight w:val="34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35484</w:t>
            </w:r>
          </w:p>
        </w:tc>
      </w:tr>
      <w:tr>
        <w:trPr>
          <w:trHeight w:val="34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районного (города областного значения) бюджета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35484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7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4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Затраты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40458</w:t>
            </w:r>
          </w:p>
        </w:tc>
      </w:tr>
      <w:tr>
        <w:trPr>
          <w:trHeight w:val="34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22711</w:t>
            </w:r>
          </w:p>
        </w:tc>
      </w:tr>
      <w:tr>
        <w:trPr>
          <w:trHeight w:val="34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22711</w:t>
            </w:r>
          </w:p>
        </w:tc>
      </w:tr>
      <w:tr>
        <w:trPr>
          <w:trHeight w:val="34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Aппарат акима города районного значения, села, поселка, сельского округа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22711</w:t>
            </w:r>
          </w:p>
        </w:tc>
      </w:tr>
      <w:tr>
        <w:trPr>
          <w:trHeight w:val="34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22361</w:t>
            </w:r>
          </w:p>
        </w:tc>
      </w:tr>
      <w:tr>
        <w:trPr>
          <w:trHeight w:val="34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4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16070</w:t>
            </w:r>
          </w:p>
        </w:tc>
      </w:tr>
      <w:tr>
        <w:trPr>
          <w:trHeight w:val="34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</w:p>
        </w:tc>
      </w:tr>
      <w:tr>
        <w:trPr>
          <w:trHeight w:val="34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Aппарат акима города районного значения, села, поселка, сельского округа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</w:p>
        </w:tc>
      </w:tr>
      <w:tr>
        <w:trPr>
          <w:trHeight w:val="34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села, поселка, сельского округа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</w:p>
        </w:tc>
      </w:tr>
      <w:tr>
        <w:trPr>
          <w:trHeight w:val="34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12470</w:t>
            </w:r>
          </w:p>
        </w:tc>
      </w:tr>
      <w:tr>
        <w:trPr>
          <w:trHeight w:val="34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Aппарат акима города районного значения, села, поселка, сельского округа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12470</w:t>
            </w:r>
          </w:p>
        </w:tc>
      </w:tr>
      <w:tr>
        <w:trPr>
          <w:trHeight w:val="34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6180</w:t>
            </w:r>
          </w:p>
        </w:tc>
      </w:tr>
      <w:tr>
        <w:trPr>
          <w:trHeight w:val="34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</w:t>
            </w:r>
          </w:p>
        </w:tc>
      </w:tr>
      <w:tr>
        <w:trPr>
          <w:trHeight w:val="34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4613</w:t>
            </w:r>
          </w:p>
        </w:tc>
      </w:tr>
      <w:tr>
        <w:trPr>
          <w:trHeight w:val="34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</w:t>
            </w:r>
          </w:p>
        </w:tc>
      </w:tr>
      <w:tr>
        <w:trPr>
          <w:trHeight w:val="34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Aвтомобильный транспорт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</w:t>
            </w:r>
          </w:p>
        </w:tc>
      </w:tr>
      <w:tr>
        <w:trPr>
          <w:trHeight w:val="34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Aппарат акима города районного значения, села, поселка, сельского округа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</w:t>
            </w:r>
          </w:p>
        </w:tc>
      </w:tr>
      <w:tr>
        <w:trPr>
          <w:trHeight w:val="34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</w:t>
            </w:r>
          </w:p>
        </w:tc>
      </w:tr>
      <w:tr>
        <w:trPr>
          <w:trHeight w:val="34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Чистое бюджетное кредитование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7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4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Сальдо по операциям с финансовыми активами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7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4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7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4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Дефицит (профицит) бюджета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Финансирование дефицита (использование профицита) бюджета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7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4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7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4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 решению  Бурлинского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23 июля 2020 года №51-4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37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 решению  Бурлинского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10 января 2020 года №46-1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Бюджет Пугачевского сельского округа на 2020 год</w:t>
      </w:r>
    </w:p>
    <w:p>
      <w:pPr>
        <w:spacing w:after="0"/>
        <w:ind w:left="0"/>
        <w:jc w:val="righ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853"/>
        <w:gridCol w:w="853"/>
        <w:gridCol w:w="853"/>
        <w:gridCol w:w="8605"/>
        <w:gridCol w:w="1863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Доходы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53253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5083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2747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2747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2336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47806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47806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районного (города областного значения) бюджета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47806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Затраты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55589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35712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35712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Aппарат акима города районного значения, села, поселка, сельского округа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35712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35362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Aппарат акима города районного значения, села, поселка, сельского округа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12663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Aппарат акима города районного значения, села, поселка, сельского округа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села, поселка, сельского округа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10163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Aппарат акима города районного значения, села, поселка, сельского округа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10163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6028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4135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Aвтомобильный транспорт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Aппарат акима города районного значения, села, поселка, сельского округа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Чистое бюджетное кредитование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Сальдо по операциям с финансовыми активами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Дефицит (профицит) бюджета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-2336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Финансирование дефицита (использование профицита) бюджета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2336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2336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2336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2336</w:t>
            </w:r>
          </w:p>
        </w:tc>
      </w:tr>
    </w:tbl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 решению  Бурлинского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23 июля 2020 года №51-4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40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 решению  Бурлинского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10 января 2020 года №46-1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Бюджет Успеновского сельского округа на 2020 год</w:t>
      </w:r>
    </w:p>
    <w:p>
      <w:pPr>
        <w:spacing w:after="0"/>
        <w:ind w:left="0"/>
        <w:jc w:val="righ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853"/>
        <w:gridCol w:w="853"/>
        <w:gridCol w:w="853"/>
        <w:gridCol w:w="8605"/>
        <w:gridCol w:w="1863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Доходы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41983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39850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39850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районного (города областного значения) бюджета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39850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Затраты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41983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20021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20021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Aппарат акима города районного значения, села, поселка, сельского округа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20021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19671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13362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13362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Aппарат акима города районного значения, села, поселка, сельского округа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13362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7077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Aвтомобильный транспорт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Aппарат акима города районного значения, села, поселка, сельского округа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Чистое бюджетное кредитование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Сальдо по операциям с финансовыми активами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Дефицит (профицит) бюджета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Финансирование дефицита (использование профицита) бюджета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