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ae9d" w14:textId="399a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Бурлинского района от 8 ноября 2019 года № 21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18 февраля 2020 года № 63. Зарегистрировано Департаментом юстиции Западно-Казахстанской области 21 февраля 2020 года № 6045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нормативных правовых актах" акимат Бурлинского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8 ноября 2019 года № 21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Бурлинского района" (зарегистрированное в Реестре государственной регистрации нормативных правовых актов №5860, опубликованное 18 ноября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Бурлинского района М.Нурмакова.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