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36b9" w14:textId="b253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57-6. Зарегистрировано Департаментом юстиции Западно-Казахстанской области 30 декабря 2020 года № 6744.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28 827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31 160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2 333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Аксуатского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21 980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28827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