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3821" w14:textId="80f3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Бударинского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57-7. Зарегистрировано Департаментом юстиции Западно-Казахстанской области 30 декабря 2020 года № 6743.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Бударинского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29 420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27 888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30 596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Бударинского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20 562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