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78ad" w14:textId="4517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31 декабря 2019 года № 40-1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15 июля 2020 года № 50-1. Зарегистрировано Департаментом юстиции Западно-Казахстанской области 17 июля 2020 года № 6303. Утратило силу решением Акжаикского районного маслихата Западно-Казахстанской области от 5 апреля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31 декабря 2019 года № 40-1 "О районном бюджете на 2020-2022 годы" (зарегистрированное в Реестре государственной регистрации нормативных правовых актов № 5927, опубликованное 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12 928 572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1 295 027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7 481 тысяча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6 986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11 619 078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14 352 900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251 030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318 120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67 090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- 1 675 358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1 675 358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1 449 798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67 090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292 650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июля 2020 года № 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 декабря 2019 года № 40-1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12 928 572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11 619 078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11 619 078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39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14 352 900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5 682 125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5 353 872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1 036 358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2 366 822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1 245 683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318 120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-1 675 358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1 449 798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292 650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