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c5aa" w14:textId="040c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28 февраля 2020 года № 43-1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апреля 2020 года № 46-1. Зарегистрировано Департаментом юстиции Западно-Казахстанской области 4 мая 2020 года № 6218. Утратило силу решением Акжаикского районного маслихата Западно-Казахстанской области от 22 января 2021 года №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 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 февраля 2020 года № 43-1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 6074, опубликованное 13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4 декабря 2008 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28 апреля 1995 года "О 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13 апреля 2005 года "О 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29 декабря 2008 года "О 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здравоохранения и социального развития Республики Казахстан от 22 января 2015 года № 26 "О некоторых вопросах реабилитации инвалидов" и постановлениями Правительства Республики Казахстан от 21 мая 2013 года № 504 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>, от 31 октября 2017 года № 689 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оказания социальной помощи, установления размеров и определения перечня отдельных категорий нуждающихся граждан Акжаикского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 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Казахстан", Типовыми правилами оказания социальной помощи, установления размеров и определения перечня отдельных категорий нуждающихся гражадан,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Акжаикского района.";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"300 000" заменить цифрами "1 000 000".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(М.Тойекешов) обеспечить государственную регистрацию данного решения в органах юстиции.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