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7364" w14:textId="1557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14 февраля 2020 года № 42-2. Зарегистрировано Департаментом юстиции Западно-Казахстанской области 18 февраля 2020 года № 6038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февраля 2020 года № 42-2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апреля 2016 года № 2-5 "О дополнительном регламентировании порядка проведения собраний, митингов, шествий, пикетов и демонстраций в Акжаикском районе" (зарегистрированное в Реестре государственной регистрации нормативных правовых актов № 4352, опубликованное 3 мая 2016 года в информационно-правовой системе "Әділет");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мая 2016 года № 3-12 "О внесении изменений в решение Акжаикского районного маслихата от 15 апреля 2016 года № 2-5 "О дополнительном регламентировании порядка проведения собраний, митингов, шествий, пикетов и демонстраций в Акжаикском районе" (зарегистрированное в Реестре государственной регистрации нормативных правовых актов № 4444, опубликованное 8 июня 2016 года в информационно-правовой системе "Әділет");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28-2 "О районном бюджете на 2019-2021 годы" (зарегистрированное в Реестре государственной регистрации нормативных правовых актов № 5503, опубликованное 17 января 2019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9 января 2019 года № 29-1 "О бюджете сельских округов Акжаикского района на 2019-2021 годы" (зарегистрированное в Реестре государственной регистрации нормативных правовых актов № 5520, опубликованное 25 января 2019 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20 марта 2019 года № 31-1 "О внесении изменений в решение Акжаикского районного маслихата от 25 декабря 2018 года № 28-2 "О районном бюджете на 2019-2021 годы" (зарегистрированное в Реестре государственной регистрации нормативных правовых актов № 5575, опубликованное 4 апреля 2019 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 апреля 2019 года № 32-1 "О внесении изменений в решение Акжаикского районного маслихата от 9 января 2019 года № 29-1 "О бюджете сельских округов Акжаикского района на 2019-2021 годы" (зарегистрированное в Реестре государственной регистрации нормативных правовых актов № 5611, опубликованное 17 апреля 2019 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6 июня 2019 года № 33-5 "О внесении изменений в решение Акжаикского районного маслихата от 25 декабря 2018 года № 28-2 "О районном бюджете на 2019-2021 годы" (зарегистрированное в Реестре государственной регистрации нормативных правовых актов № 5707, опубликованное 17 июня 2019 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7 июня 2019 года № 34-1 "О внесении изменений в решение Акжаикского районного маслихата от 9 января 2019 года № 29-1 "О бюджете сельских округов Акжаикского района на 2019-2021 годы" (зарегистрированное в Реестре государственной регистрации нормативных правовых актов № 5709, опубликованное 18 июня 2019 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сентября 2019 года № 35-1 "О внесении изменений в решение Акжаикского районного маслихата от 25 декабря 2018 года № 28-2 "О районном бюджете на 2019-2021 годы" (зарегистрированное в Реестре государственной регистрации нормативных правовых актов № 5793, опубликованное 30 сентября 2019 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30 сентября 2019 года № 36-1 "О внесении изменений в решение Акжаикского районного маслихата от 9 января 2019 года № 29-1 "О бюджете сельских округов Акжаикского района на 2019-2021 годы" (зарегистрированное в Реестре государственной регистрации нормативных правовых актов № 5803, опубликованное 7 октября 2019 года в Эталонном контрольном банке нормативных правовых актов Республики Казахстан);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11 октября 2019 года № 37-1 "О внесении изменений в решение Акжаикского районного маслихата от 25 декабря 2018 года № 28-2 "О районном бюджете на 2019-2021 годы" (зарегистрированное в Реестре государственной регистрации нормативных правовых актов № 5824, опубликованное 17 октября 2019 года в Эталонном контрольном банке нормативных правовых актов Республики Казахстан);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10 декабря 2019 года № 38-1 "О внесении изменений в решение Акжаикского районного маслихата от 25 декабря 2018 года № 28-2 "О районном бюджете на 2019-2021 годы" (зарегистрированное в Реестре государственной регистрации нормативных правовых актов № 5893, опубликованное 19 декабря 2019 года в Эталонном контрольном банке нормативных правовых актов Республики Казахстан);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декабря 2019 года № 39-1 "О внесении изменений в решение Акжаикского районного маслихата от 9 января 2019 года № 29-1 "О бюджете сельских округов Акжаикского района на 2019-2021 годы" (зарегистрированное в Реестре государственной регистрации нормативных правовых актов № 5906, опубликованное 26 декабря 2019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