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d316c" w14:textId="58d31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города Уральск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Уральского городского маслихата Западно-Казахстанской области от 12 февраля 2020 года № 40-8. Зарегистрировано Департаментом юстиции Западно-Казахстанской области 14 февраля 2020 года № 6030. Утратило силу решением Уральского городского маслихата Западно-Казахстанской области от 20 сентября 2023 года № 5-8</w:t>
      </w:r>
    </w:p>
    <w:p>
      <w:pPr>
        <w:spacing w:after="0"/>
        <w:ind w:left="0"/>
        <w:jc w:val="both"/>
      </w:pPr>
      <w:r>
        <w:rPr>
          <w:rFonts w:ascii="Times New Roman"/>
          <w:b w:val="false"/>
          <w:i w:val="false"/>
          <w:color w:val="ff0000"/>
          <w:sz w:val="28"/>
        </w:rPr>
        <w:t xml:space="preserve">
      Сноска. Утратило силу решением Уральского городского маслихата Западно-Казахстанской области от 20.09.2023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Уральский городской маслихат </w:t>
      </w:r>
      <w:r>
        <w:rPr>
          <w:rFonts w:ascii="Times New Roman"/>
          <w:b/>
          <w:i w:val="false"/>
          <w:color w:val="000000"/>
          <w:sz w:val="28"/>
        </w:rPr>
        <w:t>РЕШИЛ</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Уральского городского маслихата Западно-Казахстанской области от 22.12.2022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города Уральск.</w:t>
      </w:r>
    </w:p>
    <w:bookmarkEnd w:id="1"/>
    <w:bookmarkStart w:name="z5" w:id="2"/>
    <w:p>
      <w:pPr>
        <w:spacing w:after="0"/>
        <w:ind w:left="0"/>
        <w:jc w:val="both"/>
      </w:pPr>
      <w:r>
        <w:rPr>
          <w:rFonts w:ascii="Times New Roman"/>
          <w:b w:val="false"/>
          <w:i w:val="false"/>
          <w:color w:val="000000"/>
          <w:sz w:val="28"/>
        </w:rPr>
        <w:t xml:space="preserve">
      2. Признать утратившими силу некоторые решения Уральского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6" w:id="3"/>
    <w:p>
      <w:pPr>
        <w:spacing w:after="0"/>
        <w:ind w:left="0"/>
        <w:jc w:val="both"/>
      </w:pPr>
      <w:r>
        <w:rPr>
          <w:rFonts w:ascii="Times New Roman"/>
          <w:b w:val="false"/>
          <w:i w:val="false"/>
          <w:color w:val="000000"/>
          <w:sz w:val="28"/>
        </w:rPr>
        <w:t>
      3. Руководителю аппарата Уральского городского маслихата (С.Давлетов) обеспечить государственную регистрацию данного решения в органах юстиции.</w:t>
      </w:r>
    </w:p>
    <w:bookmarkEnd w:id="3"/>
    <w:bookmarkStart w:name="z7" w:id="4"/>
    <w:p>
      <w:pPr>
        <w:spacing w:after="0"/>
        <w:ind w:left="0"/>
        <w:jc w:val="both"/>
      </w:pPr>
      <w:r>
        <w:rPr>
          <w:rFonts w:ascii="Times New Roman"/>
          <w:b w:val="false"/>
          <w:i w:val="false"/>
          <w:color w:val="000000"/>
          <w:sz w:val="28"/>
        </w:rPr>
        <w:t>
      4. Настоящее решение вводится в действие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Крылов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Уральского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Аубекеров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Уральского </w:t>
            </w:r>
            <w:r>
              <w:br/>
            </w:r>
            <w:r>
              <w:rPr>
                <w:rFonts w:ascii="Times New Roman"/>
                <w:b w:val="false"/>
                <w:i w:val="false"/>
                <w:color w:val="000000"/>
                <w:sz w:val="20"/>
              </w:rPr>
              <w:t>городского маслихата</w:t>
            </w:r>
            <w:r>
              <w:br/>
            </w:r>
            <w:r>
              <w:rPr>
                <w:rFonts w:ascii="Times New Roman"/>
                <w:b w:val="false"/>
                <w:i w:val="false"/>
                <w:color w:val="000000"/>
                <w:sz w:val="20"/>
              </w:rPr>
              <w:t>от 12 февраля 2020 года № 40-8</w:t>
            </w:r>
          </w:p>
        </w:tc>
      </w:tr>
    </w:tbl>
    <w:bookmarkStart w:name="z11" w:id="5"/>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w:t>
      </w:r>
      <w:r>
        <w:br/>
      </w:r>
      <w:r>
        <w:rPr>
          <w:rFonts w:ascii="Times New Roman"/>
          <w:b/>
          <w:i w:val="false"/>
          <w:color w:val="000000"/>
        </w:rPr>
        <w:t>отдельных категорий нуждающихся граждан города Уральск</w:t>
      </w:r>
    </w:p>
    <w:bookmarkEnd w:id="5"/>
    <w:p>
      <w:pPr>
        <w:spacing w:after="0"/>
        <w:ind w:left="0"/>
        <w:jc w:val="both"/>
      </w:pPr>
      <w:r>
        <w:rPr>
          <w:rFonts w:ascii="Times New Roman"/>
          <w:b w:val="false"/>
          <w:i w:val="false"/>
          <w:color w:val="ff0000"/>
          <w:sz w:val="28"/>
        </w:rPr>
        <w:t xml:space="preserve">
      Сноска. Правила - в редакции решения Уральского городского маслихата Западно-Казахстанской области от 20.04.2022 </w:t>
      </w:r>
      <w:r>
        <w:rPr>
          <w:rFonts w:ascii="Times New Roman"/>
          <w:b w:val="false"/>
          <w:i w:val="false"/>
          <w:color w:val="ff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города Уральск (далее - Правила) разработаны в соответствии c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лиц с инвалидностью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Уральского городского маслихата Западно-Казахстанской области от 22.12.2022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8"/>
    <w:bookmarkStart w:name="z15" w:id="9"/>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9"/>
    <w:bookmarkStart w:name="z16" w:id="10"/>
    <w:p>
      <w:pPr>
        <w:spacing w:after="0"/>
        <w:ind w:left="0"/>
        <w:jc w:val="both"/>
      </w:pP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10"/>
    <w:bookmarkStart w:name="z17" w:id="11"/>
    <w:p>
      <w:pPr>
        <w:spacing w:after="0"/>
        <w:ind w:left="0"/>
        <w:jc w:val="both"/>
      </w:pPr>
      <w:r>
        <w:rPr>
          <w:rFonts w:ascii="Times New Roman"/>
          <w:b w:val="false"/>
          <w:i w:val="false"/>
          <w:color w:val="000000"/>
          <w:sz w:val="28"/>
        </w:rPr>
        <w:t>
      3) специальная комиссия – комиссия, создаваемая решением акима города Уральск Западно-Казахстанской области, по рассмотрению заявления лица (семьи), претендующего на оказание социальной помощи в связи с настулением трудной жизненной ситуации:</w:t>
      </w:r>
    </w:p>
    <w:bookmarkEnd w:id="11"/>
    <w:bookmarkStart w:name="z18" w:id="12"/>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Департаментом Бюро национальной статистики Агентства по стратегическому планированию и реформам Республики Казахстан по Западно-Казахстанской области;</w:t>
      </w:r>
    </w:p>
    <w:bookmarkEnd w:id="12"/>
    <w:bookmarkStart w:name="z19" w:id="13"/>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bookmarkEnd w:id="13"/>
    <w:bookmarkStart w:name="z20" w:id="14"/>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4"/>
    <w:bookmarkStart w:name="z21" w:id="15"/>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bookmarkEnd w:id="15"/>
    <w:bookmarkStart w:name="z22" w:id="16"/>
    <w:p>
      <w:pPr>
        <w:spacing w:after="0"/>
        <w:ind w:left="0"/>
        <w:jc w:val="both"/>
      </w:pPr>
      <w:r>
        <w:rPr>
          <w:rFonts w:ascii="Times New Roman"/>
          <w:b w:val="false"/>
          <w:i w:val="false"/>
          <w:color w:val="000000"/>
          <w:sz w:val="28"/>
        </w:rPr>
        <w:t>
      8) уполномоченный орган – государственное учреждение "Отдел занятости и социальных программ города Уральска";</w:t>
      </w:r>
    </w:p>
    <w:bookmarkEnd w:id="16"/>
    <w:bookmarkStart w:name="z23" w:id="17"/>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7"/>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Уральского городского маслихата Западно-Казахстанской области от 22.12.2022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социальной помощи) в случае наступления трудной жизненной ситуации, а также к памятным датам и праздничным дням.</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Уральского городского маслихата Западно-Казахстанской области от 22.12.2022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Уральского городского маслихата Западно-Казахстанской области от 22.12.2022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bookmarkEnd w:id="20"/>
    <w:bookmarkStart w:name="z27" w:id="21"/>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1"/>
    <w:bookmarkStart w:name="z28" w:id="22"/>
    <w:p>
      <w:pPr>
        <w:spacing w:after="0"/>
        <w:ind w:left="0"/>
        <w:jc w:val="both"/>
      </w:pPr>
      <w:r>
        <w:rPr>
          <w:rFonts w:ascii="Times New Roman"/>
          <w:b w:val="false"/>
          <w:i w:val="false"/>
          <w:color w:val="000000"/>
          <w:sz w:val="28"/>
        </w:rPr>
        <w:t>
      6. Социальная помощь к праздничны дням и датам оказывается в виде денежных выплат следующим категориям граждан;</w:t>
      </w:r>
    </w:p>
    <w:bookmarkEnd w:id="22"/>
    <w:bookmarkStart w:name="z29" w:id="23"/>
    <w:p>
      <w:pPr>
        <w:spacing w:after="0"/>
        <w:ind w:left="0"/>
        <w:jc w:val="both"/>
      </w:pPr>
      <w:r>
        <w:rPr>
          <w:rFonts w:ascii="Times New Roman"/>
          <w:b w:val="false"/>
          <w:i w:val="false"/>
          <w:color w:val="000000"/>
          <w:sz w:val="28"/>
        </w:rPr>
        <w:t>
      1) ветеранам Великой Отечественной войны - единовременно в размере 1 000000 (один миллион) тенге ко Дню Победы - 9 мая и ежемесячно в размере 5 (пять) месячных расчетных показателей;</w:t>
      </w:r>
    </w:p>
    <w:bookmarkEnd w:id="23"/>
    <w:bookmarkStart w:name="z30" w:id="24"/>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bookmarkEnd w:id="24"/>
    <w:bookmarkStart w:name="z31" w:id="25"/>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bookmarkEnd w:id="25"/>
    <w:bookmarkStart w:name="z32" w:id="26"/>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bookmarkEnd w:id="26"/>
    <w:bookmarkStart w:name="z33" w:id="27"/>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bookmarkEnd w:id="27"/>
    <w:bookmarkStart w:name="z34" w:id="28"/>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bookmarkEnd w:id="28"/>
    <w:bookmarkStart w:name="z35" w:id="29"/>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bookmarkEnd w:id="29"/>
    <w:bookmarkStart w:name="z36" w:id="30"/>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bookmarkEnd w:id="30"/>
    <w:bookmarkStart w:name="z37" w:id="31"/>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100 000 (сто тысяч) тенге ко Дню Победы - 9 мая и в размере 80 000 (восемьдесят тысяч) тенге ко Дню Независимости - 16 декабря;</w:t>
      </w:r>
    </w:p>
    <w:bookmarkEnd w:id="31"/>
    <w:bookmarkStart w:name="z38" w:id="32"/>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w:t>
      </w:r>
    </w:p>
    <w:bookmarkEnd w:id="32"/>
    <w:bookmarkStart w:name="z39" w:id="33"/>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 единовременно в размере 100 000 (сто тысяч) тенге ко Дню Победы - 9 мая и в размере 80 000 (восемьдесят тысяч) тенге ко Дню Независимости – 16 декабря;</w:t>
      </w:r>
    </w:p>
    <w:bookmarkEnd w:id="33"/>
    <w:bookmarkStart w:name="z40" w:id="34"/>
    <w:p>
      <w:pPr>
        <w:spacing w:after="0"/>
        <w:ind w:left="0"/>
        <w:jc w:val="both"/>
      </w:pPr>
      <w:r>
        <w:rPr>
          <w:rFonts w:ascii="Times New Roman"/>
          <w:b w:val="false"/>
          <w:i w:val="false"/>
          <w:color w:val="000000"/>
          <w:sz w:val="28"/>
        </w:rPr>
        <w:t>
      при прохождении воинской службы в Афганистане или других государствах, в которых велись боевые действия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34"/>
    <w:bookmarkStart w:name="z41" w:id="35"/>
    <w:p>
      <w:pPr>
        <w:spacing w:after="0"/>
        <w:ind w:left="0"/>
        <w:jc w:val="both"/>
      </w:pPr>
      <w:r>
        <w:rPr>
          <w:rFonts w:ascii="Times New Roman"/>
          <w:b w:val="false"/>
          <w:i w:val="false"/>
          <w:color w:val="000000"/>
          <w:sz w:val="28"/>
        </w:rPr>
        <w:t>
      11)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w:t>
      </w:r>
    </w:p>
    <w:bookmarkEnd w:id="35"/>
    <w:bookmarkStart w:name="z42" w:id="36"/>
    <w:p>
      <w:pPr>
        <w:spacing w:after="0"/>
        <w:ind w:left="0"/>
        <w:jc w:val="both"/>
      </w:pPr>
      <w:r>
        <w:rPr>
          <w:rFonts w:ascii="Times New Roman"/>
          <w:b w:val="false"/>
          <w:i w:val="false"/>
          <w:color w:val="000000"/>
          <w:sz w:val="28"/>
        </w:rPr>
        <w:t>
      12)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100 000 (сто тысяч) тенге ко Дню Победы - 9 мая и в размере 80 000 (восемьдесят тысяч) тенге ко Дню Независимости - 16 декабря;";</w:t>
      </w:r>
    </w:p>
    <w:bookmarkEnd w:id="36"/>
    <w:bookmarkStart w:name="z43" w:id="37"/>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действовавшим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w:t>
      </w:r>
    </w:p>
    <w:bookmarkEnd w:id="37"/>
    <w:bookmarkStart w:name="z44" w:id="38"/>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единовременно в размере 100 000 (сто тысяч) тенге ко Дню Победы - 9 мая и в размере 80 000 (восемьдесят тысяч) тенге ко Дню Независимости - 16 декабря;</w:t>
      </w:r>
    </w:p>
    <w:bookmarkEnd w:id="38"/>
    <w:bookmarkStart w:name="z45" w:id="39"/>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(тридцать тысяч) тенге ко Дню Победы - 9 мая;</w:t>
      </w:r>
    </w:p>
    <w:bookmarkEnd w:id="39"/>
    <w:bookmarkStart w:name="z46" w:id="40"/>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(тридцать тысяч) тенге ко Дню Победы – 9 мая;</w:t>
      </w:r>
    </w:p>
    <w:bookmarkEnd w:id="40"/>
    <w:bookmarkStart w:name="z47" w:id="41"/>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41"/>
    <w:bookmarkStart w:name="z48" w:id="42"/>
    <w:p>
      <w:pPr>
        <w:spacing w:after="0"/>
        <w:ind w:left="0"/>
        <w:jc w:val="both"/>
      </w:pPr>
      <w:r>
        <w:rPr>
          <w:rFonts w:ascii="Times New Roman"/>
          <w:b w:val="false"/>
          <w:i w:val="false"/>
          <w:color w:val="000000"/>
          <w:sz w:val="28"/>
        </w:rPr>
        <w:t>
      на территории других государств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42"/>
    <w:bookmarkStart w:name="z49" w:id="43"/>
    <w:p>
      <w:pPr>
        <w:spacing w:after="0"/>
        <w:ind w:left="0"/>
        <w:jc w:val="both"/>
      </w:pPr>
      <w:r>
        <w:rPr>
          <w:rFonts w:ascii="Times New Roman"/>
          <w:b w:val="false"/>
          <w:i w:val="false"/>
          <w:color w:val="000000"/>
          <w:sz w:val="28"/>
        </w:rPr>
        <w:t>
      на территории Афганистана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3"/>
    <w:bookmarkStart w:name="z50" w:id="44"/>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4"/>
    <w:bookmarkStart w:name="z51" w:id="45"/>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5"/>
    <w:bookmarkStart w:name="z52" w:id="46"/>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6"/>
    <w:bookmarkStart w:name="z53" w:id="47"/>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7"/>
    <w:bookmarkStart w:name="z54" w:id="48"/>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единовременно в размере 100 000 (сто тысяч) тенге ко Дню Победы - 9 мая и в размере 80 000 (восемьдесят тысяч) тенге ко Дню Независимости -16 декабря;</w:t>
      </w:r>
    </w:p>
    <w:bookmarkEnd w:id="48"/>
    <w:bookmarkStart w:name="z55" w:id="49"/>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единовременно в размере 100 000 (сто тысяч) тенге ко Дню Победы - 9 мая и в размере 80 000 (восемьдесят тысяч) тенге ко Дню Независимости - 16 декабря;</w:t>
      </w:r>
    </w:p>
    <w:bookmarkEnd w:id="49"/>
    <w:bookmarkStart w:name="z56" w:id="50"/>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единовременно в размере 100 000 (сто тысяч) тенге ко Дню Победы - 9 мая и в размере 80 000 (восемьдесят тысяч) тенге ко Дню Независимости - 16 декабря;</w:t>
      </w:r>
    </w:p>
    <w:bookmarkEnd w:id="50"/>
    <w:bookmarkStart w:name="z57" w:id="51"/>
    <w:p>
      <w:pPr>
        <w:spacing w:after="0"/>
        <w:ind w:left="0"/>
        <w:jc w:val="both"/>
      </w:pPr>
      <w:r>
        <w:rPr>
          <w:rFonts w:ascii="Times New Roman"/>
          <w:b w:val="false"/>
          <w:i w:val="false"/>
          <w:color w:val="000000"/>
          <w:sz w:val="28"/>
        </w:rPr>
        <w:t>
      25) семьям военнослужащих, партизан, подпольщиков, лиц, указанным в статьях 4–6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1"/>
    <w:bookmarkStart w:name="z58" w:id="52"/>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2"/>
    <w:bookmarkStart w:name="z59" w:id="53"/>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53"/>
    <w:bookmarkStart w:name="z60" w:id="54"/>
    <w:p>
      <w:pPr>
        <w:spacing w:after="0"/>
        <w:ind w:left="0"/>
        <w:jc w:val="both"/>
      </w:pPr>
      <w:r>
        <w:rPr>
          <w:rFonts w:ascii="Times New Roman"/>
          <w:b w:val="false"/>
          <w:i w:val="false"/>
          <w:color w:val="000000"/>
          <w:sz w:val="28"/>
        </w:rPr>
        <w:t>
      в Афганистане – единовременно в размере 60 000 (шестидесяти тысяч) тенге ко Дню вывода ограниченного контингента советских войск из Демократической Республики Афганистан - 15 февраля и в размере 60 000 (шестьдесят тысяч) тенге ко Дню Победы - 9 мая;</w:t>
      </w:r>
    </w:p>
    <w:bookmarkEnd w:id="54"/>
    <w:bookmarkStart w:name="z61" w:id="55"/>
    <w:p>
      <w:pPr>
        <w:spacing w:after="0"/>
        <w:ind w:left="0"/>
        <w:jc w:val="both"/>
      </w:pPr>
      <w:r>
        <w:rPr>
          <w:rFonts w:ascii="Times New Roman"/>
          <w:b w:val="false"/>
          <w:i w:val="false"/>
          <w:color w:val="000000"/>
          <w:sz w:val="28"/>
        </w:rPr>
        <w:t>
      в других государствах, в которых велись боевые – единовременно действия в размере 60 000 (шестьдесят тысяч) тенге ко Дню Победы – 9 мая и в размере 60 000 (шестьдесят тысяч) тенге ко Дню Независимости – 16 декабря;</w:t>
      </w:r>
    </w:p>
    <w:bookmarkEnd w:id="55"/>
    <w:bookmarkStart w:name="z62" w:id="56"/>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6"/>
    <w:bookmarkStart w:name="z63" w:id="57"/>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7"/>
    <w:bookmarkStart w:name="z64" w:id="58"/>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8"/>
    <w:bookmarkStart w:name="z65" w:id="59"/>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30 000 (тридцать тысяч) тенге ко Дню Победы - 9 мая;</w:t>
      </w:r>
    </w:p>
    <w:bookmarkEnd w:id="59"/>
    <w:bookmarkStart w:name="z66" w:id="60"/>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(сто тысяч) тенге ко Дню Победы - 9 мая и в размере 60 000 (шестьдесят тысяч) тенге ко Дню Независимости - 16 декабря;</w:t>
      </w:r>
    </w:p>
    <w:bookmarkEnd w:id="60"/>
    <w:bookmarkStart w:name="z67" w:id="61"/>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(двадцать тысяч) тенге ко Дню Конституции Республики Казахстан - 30 августа.</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Уральского городского маслихата Западно-Казахстанской области от 22.12.2022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62"/>
    <w:p>
      <w:pPr>
        <w:spacing w:after="0"/>
        <w:ind w:left="0"/>
        <w:jc w:val="both"/>
      </w:pPr>
      <w:r>
        <w:rPr>
          <w:rFonts w:ascii="Times New Roman"/>
          <w:b w:val="false"/>
          <w:i w:val="false"/>
          <w:color w:val="000000"/>
          <w:sz w:val="28"/>
        </w:rPr>
        <w:t>
      7. Социальная помощь отдельным категориям нуждающихся граждан при наступлении трудной жизненной ситуации оказывается:</w:t>
      </w:r>
    </w:p>
    <w:bookmarkEnd w:id="62"/>
    <w:bookmarkStart w:name="z69" w:id="63"/>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медицинского учреждения, в размере 7 (семи) месячных расчетных показателей, без учета доходов, ежемесячно;</w:t>
      </w:r>
    </w:p>
    <w:bookmarkEnd w:id="63"/>
    <w:bookmarkStart w:name="z70" w:id="64"/>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в размере 2 (двух) прожиточных минимумов по Западно-Казахстанской области, без учета доходов, ежемесячно;</w:t>
      </w:r>
    </w:p>
    <w:bookmarkEnd w:id="64"/>
    <w:bookmarkStart w:name="z71" w:id="65"/>
    <w:p>
      <w:pPr>
        <w:spacing w:after="0"/>
        <w:ind w:left="0"/>
        <w:jc w:val="both"/>
      </w:pPr>
      <w:r>
        <w:rPr>
          <w:rFonts w:ascii="Times New Roman"/>
          <w:b w:val="false"/>
          <w:i w:val="false"/>
          <w:color w:val="000000"/>
          <w:sz w:val="28"/>
        </w:rPr>
        <w:t>
      3) учащимся общеобразовательных школ, в возрасте от пятнадцати до восемнадцати лет из малообеспеченных семей (получателей адресной социальной помощи) в рамках гарантированного социального пакета, на период учебного года в размере 1 (одного) месячного расчетного показателя на проезд на общественном транспорте (кроме такси), ежемесячно;</w:t>
      </w:r>
    </w:p>
    <w:bookmarkEnd w:id="65"/>
    <w:bookmarkStart w:name="z72" w:id="66"/>
    <w:p>
      <w:pPr>
        <w:spacing w:after="0"/>
        <w:ind w:left="0"/>
        <w:jc w:val="both"/>
      </w:pPr>
      <w:r>
        <w:rPr>
          <w:rFonts w:ascii="Times New Roman"/>
          <w:b w:val="false"/>
          <w:i w:val="false"/>
          <w:color w:val="000000"/>
          <w:sz w:val="28"/>
        </w:rPr>
        <w:t>
      4) лицам с инвалидностью второй группы по зрению и лицам с инвалидностью, больным сахарным диабетом с момента обращения в размере 1 (одного) месячного расчетного показателя, без учета доходов, ежемесячно;</w:t>
      </w:r>
    </w:p>
    <w:bookmarkEnd w:id="66"/>
    <w:bookmarkStart w:name="z73" w:id="67"/>
    <w:p>
      <w:pPr>
        <w:spacing w:after="0"/>
        <w:ind w:left="0"/>
        <w:jc w:val="both"/>
      </w:pPr>
      <w:r>
        <w:rPr>
          <w:rFonts w:ascii="Times New Roman"/>
          <w:b w:val="false"/>
          <w:i w:val="false"/>
          <w:color w:val="000000"/>
          <w:sz w:val="28"/>
        </w:rPr>
        <w:t>
      5) лицам, больным злокачественными новообразованиями 1, 2, 3 и 4 стадии, находящимся на амбулаторном этапе лечения согласно справки, подтверждающей заболевание,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иммунодефецита"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заключения врачебно-консультативной комиссии, без учета доходов, единовременно в размере 15 месячных расчетных показателей;</w:t>
      </w:r>
    </w:p>
    <w:bookmarkEnd w:id="67"/>
    <w:bookmarkStart w:name="z74" w:id="68"/>
    <w:p>
      <w:pPr>
        <w:spacing w:after="0"/>
        <w:ind w:left="0"/>
        <w:jc w:val="both"/>
      </w:pPr>
      <w:r>
        <w:rPr>
          <w:rFonts w:ascii="Times New Roman"/>
          <w:b w:val="false"/>
          <w:i w:val="false"/>
          <w:color w:val="000000"/>
          <w:sz w:val="28"/>
        </w:rPr>
        <w:t>
      6) детям с инвалидностью до 18 лет согласно заключения врачебно-консультативной комиссии медицинского учреждения, без учета доходов, единовременно в размере 15 (пятнадцать) месячных расчетных показателей;</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решением Уральского городского маслихата Западно-Казахстанской области от 22.12.2022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69"/>
    <w:p>
      <w:pPr>
        <w:spacing w:after="0"/>
        <w:ind w:left="0"/>
        <w:jc w:val="both"/>
      </w:pPr>
      <w:r>
        <w:rPr>
          <w:rFonts w:ascii="Times New Roman"/>
          <w:b w:val="false"/>
          <w:i w:val="false"/>
          <w:color w:val="000000"/>
          <w:sz w:val="28"/>
        </w:rPr>
        <w:t>
      8) лицам (семьям) со среднедушевым доходом ниже 70 % (семидесяти) от величины прожиточного минимума по Западно-Казахстанской области, единовременно в размере 15 (пятнадцати) месячных расчетных показателей;</w:t>
      </w:r>
    </w:p>
    <w:bookmarkEnd w:id="69"/>
    <w:bookmarkStart w:name="z77" w:id="70"/>
    <w:p>
      <w:pPr>
        <w:spacing w:after="0"/>
        <w:ind w:left="0"/>
        <w:jc w:val="both"/>
      </w:pPr>
      <w:r>
        <w:rPr>
          <w:rFonts w:ascii="Times New Roman"/>
          <w:b w:val="false"/>
          <w:i w:val="false"/>
          <w:color w:val="000000"/>
          <w:sz w:val="28"/>
        </w:rPr>
        <w:t>
      9) лицам, освобожденным из учреждений уголовно-исполнительной системы, а также состоящим на учете службы пробации, без учета доходов, единовременно в размере 10 (десяти) месячных расчетных показателей;</w:t>
      </w:r>
    </w:p>
    <w:bookmarkEnd w:id="70"/>
    <w:bookmarkStart w:name="z78" w:id="71"/>
    <w:p>
      <w:pPr>
        <w:spacing w:after="0"/>
        <w:ind w:left="0"/>
        <w:jc w:val="both"/>
      </w:pPr>
      <w:r>
        <w:rPr>
          <w:rFonts w:ascii="Times New Roman"/>
          <w:b w:val="false"/>
          <w:i w:val="false"/>
          <w:color w:val="000000"/>
          <w:sz w:val="28"/>
        </w:rPr>
        <w:t>
      10) лицам, пострадавшим вследствие стихийного бедствия или пожара в течение трех месяцев с момента наступления данной ситуации, без учета доходов, единовременно в размере предельных 50 (пятидесяти) месячных расчетных показателей.</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решением Уральского городского маслихата Западно-Казахстанской области от 22.12.2022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72"/>
    <w:p>
      <w:pPr>
        <w:spacing w:after="0"/>
        <w:ind w:left="0"/>
        <w:jc w:val="both"/>
      </w:pPr>
      <w:r>
        <w:rPr>
          <w:rFonts w:ascii="Times New Roman"/>
          <w:b w:val="false"/>
          <w:i w:val="false"/>
          <w:color w:val="000000"/>
          <w:sz w:val="28"/>
        </w:rPr>
        <w:t xml:space="preserve">
      8. Порядок оказания социальной помощи, основания для прекращения и возврата предоставляемой социальной помощи определяется согласно </w:t>
      </w:r>
      <w:r>
        <w:rPr>
          <w:rFonts w:ascii="Times New Roman"/>
          <w:b w:val="false"/>
          <w:i w:val="false"/>
          <w:color w:val="000000"/>
          <w:sz w:val="28"/>
        </w:rPr>
        <w:t>Типовым правилам</w:t>
      </w:r>
      <w:r>
        <w:rPr>
          <w:rFonts w:ascii="Times New Roman"/>
          <w:b w:val="false"/>
          <w:i w:val="false"/>
          <w:color w:val="000000"/>
          <w:sz w:val="28"/>
        </w:rPr>
        <w:t>.</w:t>
      </w:r>
    </w:p>
    <w:bookmarkEnd w:id="72"/>
    <w:bookmarkStart w:name="z80" w:id="73"/>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73"/>
    <w:bookmarkStart w:name="z81" w:id="74"/>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города Уральск на текущий финансовый год.</w:t>
      </w:r>
    </w:p>
    <w:bookmarkEnd w:id="74"/>
    <w:bookmarkStart w:name="z82" w:id="75"/>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75"/>
    <w:bookmarkStart w:name="z83" w:id="76"/>
    <w:p>
      <w:pPr>
        <w:spacing w:after="0"/>
        <w:ind w:left="0"/>
        <w:jc w:val="both"/>
      </w:pPr>
      <w:r>
        <w:rPr>
          <w:rFonts w:ascii="Times New Roman"/>
          <w:b w:val="false"/>
          <w:i w:val="false"/>
          <w:color w:val="000000"/>
          <w:sz w:val="28"/>
        </w:rPr>
        <w:t>
      12. Излишне выплаченные суммы подлежат возврату в добровольном или ином установленном законодательством Республики Казахстан порядке.</w:t>
      </w:r>
    </w:p>
    <w:bookmarkEnd w:id="76"/>
    <w:bookmarkStart w:name="z84" w:id="77"/>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Уральского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12 февраля 2020 года № 40-8</w:t>
            </w:r>
          </w:p>
        </w:tc>
      </w:tr>
    </w:tbl>
    <w:bookmarkStart w:name="z102" w:id="78"/>
    <w:p>
      <w:pPr>
        <w:spacing w:after="0"/>
        <w:ind w:left="0"/>
        <w:jc w:val="both"/>
      </w:pPr>
      <w:r>
        <w:rPr>
          <w:rFonts w:ascii="Times New Roman"/>
          <w:b w:val="false"/>
          <w:i w:val="false"/>
          <w:color w:val="000000"/>
          <w:sz w:val="28"/>
        </w:rPr>
        <w:t>
      1. </w:t>
      </w:r>
      <w:r>
        <w:rPr>
          <w:rFonts w:ascii="Times New Roman"/>
          <w:b w:val="false"/>
          <w:i w:val="false"/>
          <w:color w:val="000000"/>
          <w:sz w:val="28"/>
        </w:rPr>
        <w:t>Решение</w:t>
      </w:r>
      <w:r>
        <w:rPr>
          <w:rFonts w:ascii="Times New Roman"/>
          <w:b w:val="false"/>
          <w:i w:val="false"/>
          <w:color w:val="000000"/>
          <w:sz w:val="28"/>
        </w:rPr>
        <w:t xml:space="preserve"> Уральского городского маслихата от 20 ноября 2013 года №18-4 "Об утверждении Правил оказания социальной помощи, установления размеров и определения перечня отдельных категорий нуждающихся граждан города Уральск" (зарегистрированное в Реестре государственной регистрации нормативных правовых актов №3376, опубликованное 30 декабря 2013 года в газете "Жайық үні - Жизнь города").</w:t>
      </w:r>
    </w:p>
    <w:bookmarkEnd w:id="78"/>
    <w:bookmarkStart w:name="z103" w:id="79"/>
    <w:p>
      <w:pPr>
        <w:spacing w:after="0"/>
        <w:ind w:left="0"/>
        <w:jc w:val="both"/>
      </w:pPr>
      <w:r>
        <w:rPr>
          <w:rFonts w:ascii="Times New Roman"/>
          <w:b w:val="false"/>
          <w:i w:val="false"/>
          <w:color w:val="000000"/>
          <w:sz w:val="28"/>
        </w:rPr>
        <w:t>
      2. </w:t>
      </w:r>
      <w:r>
        <w:rPr>
          <w:rFonts w:ascii="Times New Roman"/>
          <w:b w:val="false"/>
          <w:i w:val="false"/>
          <w:color w:val="000000"/>
          <w:sz w:val="28"/>
        </w:rPr>
        <w:t>Решение</w:t>
      </w:r>
      <w:r>
        <w:rPr>
          <w:rFonts w:ascii="Times New Roman"/>
          <w:b w:val="false"/>
          <w:i w:val="false"/>
          <w:color w:val="000000"/>
          <w:sz w:val="28"/>
        </w:rPr>
        <w:t xml:space="preserve"> Уральского городского маслихата от 31 марта 2014 года №21-5 "О внесении изменения в решение Уральского городского маслихата от 20 ноября 2013 года №18-4 "Об утверждении Правил оказания социальной помощи, установления размеров и определения перечня отдельных категорий нуждающихся граждан города Уральск" (зарегистрированное в Реестре государственной регистрации нормативных правовых актов №3502, опубликованное 23 апреля 2014 года в газете "Пульс города").</w:t>
      </w:r>
    </w:p>
    <w:bookmarkEnd w:id="79"/>
    <w:bookmarkStart w:name="z104" w:id="80"/>
    <w:p>
      <w:pPr>
        <w:spacing w:after="0"/>
        <w:ind w:left="0"/>
        <w:jc w:val="both"/>
      </w:pPr>
      <w:r>
        <w:rPr>
          <w:rFonts w:ascii="Times New Roman"/>
          <w:b w:val="false"/>
          <w:i w:val="false"/>
          <w:color w:val="000000"/>
          <w:sz w:val="28"/>
        </w:rPr>
        <w:t>
      3. </w:t>
      </w:r>
      <w:r>
        <w:rPr>
          <w:rFonts w:ascii="Times New Roman"/>
          <w:b w:val="false"/>
          <w:i w:val="false"/>
          <w:color w:val="000000"/>
          <w:sz w:val="28"/>
        </w:rPr>
        <w:t>Решение</w:t>
      </w:r>
      <w:r>
        <w:rPr>
          <w:rFonts w:ascii="Times New Roman"/>
          <w:b w:val="false"/>
          <w:i w:val="false"/>
          <w:color w:val="000000"/>
          <w:sz w:val="28"/>
        </w:rPr>
        <w:t xml:space="preserve"> Уральского городского маслихата от 22 декабря 2014 года №31-4 "О внесении изменений в решение Уральского городского маслихата от 20 ноября 2013 года №18-4 "Об утверждении Правил оказания социальной помощи, установления размеров и определения перечня отдельных категорий нуждающихся граждан города Уральск" (зарегистрированное в Реестре государственной регистрации нормативных правовых актов №3776, опубликованное 5 февраля 2015 года в информационно-правовой системе "Әділет").</w:t>
      </w:r>
    </w:p>
    <w:bookmarkEnd w:id="80"/>
    <w:bookmarkStart w:name="z105" w:id="81"/>
    <w:p>
      <w:pPr>
        <w:spacing w:after="0"/>
        <w:ind w:left="0"/>
        <w:jc w:val="both"/>
      </w:pPr>
      <w:r>
        <w:rPr>
          <w:rFonts w:ascii="Times New Roman"/>
          <w:b w:val="false"/>
          <w:i w:val="false"/>
          <w:color w:val="000000"/>
          <w:sz w:val="28"/>
        </w:rPr>
        <w:t>
      4. </w:t>
      </w:r>
      <w:r>
        <w:rPr>
          <w:rFonts w:ascii="Times New Roman"/>
          <w:b w:val="false"/>
          <w:i w:val="false"/>
          <w:color w:val="000000"/>
          <w:sz w:val="28"/>
        </w:rPr>
        <w:t>Решение</w:t>
      </w:r>
      <w:r>
        <w:rPr>
          <w:rFonts w:ascii="Times New Roman"/>
          <w:b w:val="false"/>
          <w:i w:val="false"/>
          <w:color w:val="000000"/>
          <w:sz w:val="28"/>
        </w:rPr>
        <w:t xml:space="preserve"> Уральского городского маслихата от 20 апреля 2016 года №3-4 "О внесении изменений и дополнений в решение Уральского городского маслихата от 20 ноября 2013 года №18-4 "Об утверждении Правил оказания социальной помощи, установления размеров и определения перечня отдельных категорий нуждающихся граждан города Уральск" (зарегистрированное в Реестре государственной регистрации нормативных правовых актов №4418, опубликованное 27 мая 2016 года в информационно-правовой системе "Әділет").</w:t>
      </w:r>
    </w:p>
    <w:bookmarkEnd w:id="81"/>
    <w:bookmarkStart w:name="z106" w:id="82"/>
    <w:p>
      <w:pPr>
        <w:spacing w:after="0"/>
        <w:ind w:left="0"/>
        <w:jc w:val="both"/>
      </w:pPr>
      <w:r>
        <w:rPr>
          <w:rFonts w:ascii="Times New Roman"/>
          <w:b w:val="false"/>
          <w:i w:val="false"/>
          <w:color w:val="000000"/>
          <w:sz w:val="28"/>
        </w:rPr>
        <w:t>
      5. </w:t>
      </w:r>
      <w:r>
        <w:rPr>
          <w:rFonts w:ascii="Times New Roman"/>
          <w:b w:val="false"/>
          <w:i w:val="false"/>
          <w:color w:val="000000"/>
          <w:sz w:val="28"/>
        </w:rPr>
        <w:t>Решение</w:t>
      </w:r>
      <w:r>
        <w:rPr>
          <w:rFonts w:ascii="Times New Roman"/>
          <w:b w:val="false"/>
          <w:i w:val="false"/>
          <w:color w:val="000000"/>
          <w:sz w:val="28"/>
        </w:rPr>
        <w:t xml:space="preserve"> Уральского городского маслихата от 12 мая 2017 года №11-4 "О внесении изменений и дополнения в решение Уральского городского маслихата от 20 ноября 2013 года №18-4 "Об утверждении Правил оказания социальной помощи, установления размеров и определения перечня отдельных категорий нуждающихся граждан города Уральск" (зарегистрированное в Реестре государственной регистрации нормативных правовых актов №4805, опубликованное 6 июня 2017 года в Эталонном контрольном банке нормативных правовых актов Республики Казахстан).</w:t>
      </w:r>
    </w:p>
    <w:bookmarkEnd w:id="82"/>
    <w:bookmarkStart w:name="z107" w:id="83"/>
    <w:p>
      <w:pPr>
        <w:spacing w:after="0"/>
        <w:ind w:left="0"/>
        <w:jc w:val="both"/>
      </w:pPr>
      <w:r>
        <w:rPr>
          <w:rFonts w:ascii="Times New Roman"/>
          <w:b w:val="false"/>
          <w:i w:val="false"/>
          <w:color w:val="000000"/>
          <w:sz w:val="28"/>
        </w:rPr>
        <w:t>
      6. </w:t>
      </w:r>
      <w:r>
        <w:rPr>
          <w:rFonts w:ascii="Times New Roman"/>
          <w:b w:val="false"/>
          <w:i w:val="false"/>
          <w:color w:val="000000"/>
          <w:sz w:val="28"/>
        </w:rPr>
        <w:t>Решение</w:t>
      </w:r>
      <w:r>
        <w:rPr>
          <w:rFonts w:ascii="Times New Roman"/>
          <w:b w:val="false"/>
          <w:i w:val="false"/>
          <w:color w:val="000000"/>
          <w:sz w:val="28"/>
        </w:rPr>
        <w:t xml:space="preserve"> Уральского городского маслихата от 16 октября 2017 года №16-5 "О внесении изменений и дополнений в решение Уральского городского маслихата от 20 ноября 2013 года №18-4 "Об утверждении Правил оказания социальной помощи, установления размеров и определения перечня отдельных категорий нуждающихся граждан города Уральск" (зарегистрированное в Реестре государственной регистрации нормативных правовых актов №4929, опубликованное 30 октября 2017 года в Эталонном контрольном банке нормативных правовых актов Республики Казахстан).</w:t>
      </w:r>
    </w:p>
    <w:bookmarkEnd w:id="83"/>
    <w:bookmarkStart w:name="z108" w:id="84"/>
    <w:p>
      <w:pPr>
        <w:spacing w:after="0"/>
        <w:ind w:left="0"/>
        <w:jc w:val="both"/>
      </w:pPr>
      <w:r>
        <w:rPr>
          <w:rFonts w:ascii="Times New Roman"/>
          <w:b w:val="false"/>
          <w:i w:val="false"/>
          <w:color w:val="000000"/>
          <w:sz w:val="28"/>
        </w:rPr>
        <w:t>
      7. </w:t>
      </w:r>
      <w:r>
        <w:rPr>
          <w:rFonts w:ascii="Times New Roman"/>
          <w:b w:val="false"/>
          <w:i w:val="false"/>
          <w:color w:val="000000"/>
          <w:sz w:val="28"/>
        </w:rPr>
        <w:t>Решение</w:t>
      </w:r>
      <w:r>
        <w:rPr>
          <w:rFonts w:ascii="Times New Roman"/>
          <w:b w:val="false"/>
          <w:i w:val="false"/>
          <w:color w:val="000000"/>
          <w:sz w:val="28"/>
        </w:rPr>
        <w:t xml:space="preserve"> Уральского городского маслихата от 28 февраля 2018 года №19-4 "О внесении изменений в решение Уральского городского маслихата от 20 ноября 2013 года №18-4 "Об утверждении Правил оказания социальной помощи, установления размеров и определения перечня отдельных категорий нуждающихся граждан города Уральск" (зарегистрированное в Реестре государственной регистрации нормативных правовых актов №5089, опубликованное 20 марта 2018 года в Эталонном контрольном банке нормативных правовых актов Республики Казахстан).</w:t>
      </w:r>
    </w:p>
    <w:bookmarkEnd w:id="84"/>
    <w:bookmarkStart w:name="z109" w:id="85"/>
    <w:p>
      <w:pPr>
        <w:spacing w:after="0"/>
        <w:ind w:left="0"/>
        <w:jc w:val="both"/>
      </w:pPr>
      <w:r>
        <w:rPr>
          <w:rFonts w:ascii="Times New Roman"/>
          <w:b w:val="false"/>
          <w:i w:val="false"/>
          <w:color w:val="000000"/>
          <w:sz w:val="28"/>
        </w:rPr>
        <w:t>
      8. </w:t>
      </w:r>
      <w:r>
        <w:rPr>
          <w:rFonts w:ascii="Times New Roman"/>
          <w:b w:val="false"/>
          <w:i w:val="false"/>
          <w:color w:val="000000"/>
          <w:sz w:val="28"/>
        </w:rPr>
        <w:t>Решение</w:t>
      </w:r>
      <w:r>
        <w:rPr>
          <w:rFonts w:ascii="Times New Roman"/>
          <w:b w:val="false"/>
          <w:i w:val="false"/>
          <w:color w:val="000000"/>
          <w:sz w:val="28"/>
        </w:rPr>
        <w:t xml:space="preserve"> Уральского городского маслихата от 30 мая 2018 года №22-3 "О внесении изменений в решение Уральского городского маслихата от 20 ноября 2013 года №18-4 "Об утверждении Правил оказания социальной помощи, установления размеров и определения перечня отдельных категорий нуждающихся граждан города Уральск" (зарегистрированное в Реестре государственной регистрации нормативных правовых актов №5236, опубликованное 19 июня 2018 года в Эталонном контрольном банке нормативных правовых актов Республики Казахстан).</w:t>
      </w:r>
    </w:p>
    <w:bookmarkEnd w:id="85"/>
    <w:bookmarkStart w:name="z110" w:id="86"/>
    <w:p>
      <w:pPr>
        <w:spacing w:after="0"/>
        <w:ind w:left="0"/>
        <w:jc w:val="both"/>
      </w:pPr>
      <w:r>
        <w:rPr>
          <w:rFonts w:ascii="Times New Roman"/>
          <w:b w:val="false"/>
          <w:i w:val="false"/>
          <w:color w:val="000000"/>
          <w:sz w:val="28"/>
        </w:rPr>
        <w:t>
      9. </w:t>
      </w:r>
      <w:r>
        <w:rPr>
          <w:rFonts w:ascii="Times New Roman"/>
          <w:b w:val="false"/>
          <w:i w:val="false"/>
          <w:color w:val="000000"/>
          <w:sz w:val="28"/>
        </w:rPr>
        <w:t>Решение</w:t>
      </w:r>
      <w:r>
        <w:rPr>
          <w:rFonts w:ascii="Times New Roman"/>
          <w:b w:val="false"/>
          <w:i w:val="false"/>
          <w:color w:val="000000"/>
          <w:sz w:val="28"/>
        </w:rPr>
        <w:t xml:space="preserve"> Уральского городского маслихата от 28 марта 2019 года №30-3 "О внесении изменений и дополнения в решение Уральского городского маслихата от 20 ноября 2013 года №18-4 "Об утверждении Правил оказания социальной помощи, установления размеров и определения перечня отдельных категорий нуждающихся граждан города Уральск" (зарегистрированное в Реестре государственной регистрации нормативных правовых актов №5607, опубликованное 10 апреля 2019 года в Эталонном контрольном банке нормативных правовых актов Республики Казахстан).</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