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3bec" w14:textId="ad83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Западно-Казахстанского областного маслихата от 26 июня 2017 года №11-3 "Об установлении Правил общего водопользования на водных объектах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30 сентября 2020 года № 38-4. Зарегистрировано Департаментом юстиции Западно-Казахстанской области 1 октября 2020 года № 63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марта 2015 года №19-1/252 "Об утверждении Типовых правил общего водопользования" (зарегистрированное в Реестре государственной регистрации нормативных правовых актов №11434)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6 июня 2017 года №11-3 "Об установлении Правил общего водопользования на водных объектах Западно-Казахстанской области" (зарегистрированное в Реестре государственной регистрации нормативных правовых актов №4867, опубликованное 31 июля 2017 года в Эталонном контрольном банке нормативных правовых актов Республики Казахстан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на водных объектах Западно-Казахстанской области, установленные указанным решением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ользование и катание на маломерных судах и других плавучих средствах на водных объектах расположенных в пределах административных границ Западно-Казахстанской области, осуществляется в соответствии с приказом исполняющего обязанности Министра по инвестициям и развитию Республики Казахстан от 27 марта 2015 года №354 "Об утверждении Правил пользования маломерными судами и базами (сооружениями) для их стоянок" (зарегистрированное в Реестре государственной регистрации нормативных правовых актов №11197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безопасности населения и прохода маломерных судов водопользователь, осуществляющий обособленное или совместное водопользование, организует следующие работы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 зоны купания людей для прохода маломерных судов оборудует коридор, огражденный буями или вехами яркого цвета, шириной не менее 10 метров и длиной не менее 100 метров, с предупреждающими и ограничивающими знаками: "КУПАНИЕ В ЗОНЕ КОРИДОРА ЗАПРЕЩЕНО!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оны купания населения ограждает буями или вехами яркого цвета, с предупреждающими и ограничивающими знаками: "КУПАНИЕ ЗА ПРЕДЕЛАМИ БУЙКОВ ЗАПРЕЩЕНО!", "КАТАНИЕ НА МАЛОМЕРНЫХ СУДАХ В ЗОНЕ КУПАНИЯ НАСЕЛЕНИЯ ЗАПРЕЩЕНО!"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В местах массового отдыха, туризма и спорта на водных объектах и водохозяйственных сооружениях Западно-Казахстанской области, утвержденных местным исполнительным органом, ограничить эксплуатацию маломерных судов с мощностью двигателей 40 лошадиных сил и более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Е.Калиев) обеспечить государственную регистрацию данного решения в органах юстици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