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6a57" w14:textId="56d6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Шемонаихинского районного маслихата от 25 октября 2018 года № 29/10-VI "Об оказании социальной поддержки специалистам государственных организаций, проживающим и работающим в сельских населенных пунктах Шемонаихинского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апреля 2020 года № 50/6-VI. Зарегистрировано Департаментом юстиции Восточно-Казахстанской области 13 апреля 2020 года № 6881. Утратило силу решением Шемонаихинского районного маслихата Восточно-Казахстанской области от 3 сентября 2020 года № 56/7-VI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6 апреля 2016 года "О правовых актах"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29/10-VI "Об оказании социальной поддержки специалистам государственных организаций, проживающим и работающим в сельских населенных пунктах Шемонаихинского района" (зарегистрировано в Реестре государственной регистрации нормативных правовых актов за № 5-19-192, опубликовано в Эталонном контрольном банке нормативных правовых актов Республики Казахстан в электронном виде 16 ноября 2018 года) до 1 октября 2020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