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58bf" w14:textId="3435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"Ілгідай" в Маканчинском сельском округе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23 апреля 2020 года № 34. Зарегистрировано Департаментом юстиции Восточно-Казахстанской области 27 апреля 2020 года № 7001. Утратило силу решением акима Маканчинского сельского округа Урджарского района Восточно-Казахстанской области от 19 июня 2020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Маканчинского сельского округа Урджарского района Восточно-Казахстанской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10 апреля 2020 года № 90, аким Маканчинского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"Ілгідай" в Маканчинском сельском округе Урджарского района, в связи с возникновением болезни бешенства среди крупного рогатого скота и лошади.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"Районная больница №2 Урджарского района" управления здравоохранения Восточно-Казахстанской области" (по согласованию), провести необходимые ветеринарно-санитарные мероприятия, для достижения ветеринарно-санитарного благополучия в выявленном эпизоотическом очаге.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Маканчинского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Урджарского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Маканчинского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