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7a0b" w14:textId="fc77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55-714/VI. Зарегистрировано Департаментом юстиции Восточно-Казахстанской области 26 октября 2020 года № 7714.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3325, опубликовано в информационно-правовой системе "Әділет" от 3 июня 2014 года, в газете "Пульс времени/Уақыт тынысы" от 6 июня 2014 года) следующие изменения и дополнение: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6 мая 2020 года №322-VI"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№ 114-IV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13 апреля 2005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а также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определяют типовой порядок оказания социальной помощи, установления размеров и определения перечня отдельных категорий нуждающихся граждан.";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Для целей настоящих Правил под социальной помощью понимается помощь, предоставляемая местным исполнительным органом Урджарского района (далее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