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dc2c" w14:textId="ebfd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от 17 марта 2017 года № 72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являющихся гражданскими служащими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мая 2020 года № 181. Зарегистрировано Департаментом юстиции Восточно-Казахстанской области 20 мая 2020 года № 7095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Урджарского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17 марта 2017 года № 72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(зарегистрированное в Реестре государственной регистрации нормативных правовых актов за номером 5035, опубликовано в эталонном контрольном банке нормативных правовых актов Республики Казахстан в электронном виде от 27 мая 2017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являющихся гражданскими служащими работающих в сельской местности".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постановлению исключить нижеследующие слова: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области социального обеспечения: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-социальный работник по уходу за детьми-инвалидами старше 18 лет с психоневрологическими заболеваниями, инспектор по кадрам;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области образования":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-экономист, секретарь, библиотекарь, бухгалтер, помощник воспитателя, медицинская (ий) сестра (брат);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области культуры":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-бухгалтер;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области спорта":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методист, экономист, менеджер по государственным закупкам, делопроизводитель, бухгалтер.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области ветеринарии" исключить.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Сарбаеву.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