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e2f" w14:textId="7498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Салкынбельского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января 2020 года № 48-571/VI. Зарегистрировано Департаментом юстиции Восточно-Казахстанской области 21 января 2020 года № 6656. Утратило силу - решением Урджарского районного маслихата Восточно-Казахстанской области от 29 декабря 2020 года № 57-779/VI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Салкынбельского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48-571/VI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48-571/VI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15 310,6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48-571/VI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15 908,2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