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21e1" w14:textId="a222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Карабулакского сельского округа Урджарского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10 января 2020 года № 48-552/VI. Зарегистрировано Департаментом юстиции Восточно-Казахстанской области 17 января 2020 года № 6568. Утратило силу - решением Урджарского районного маслихата Восточно-Казахстанской области от 29 декабря 2020 года № 57-771/VI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 </w:t>
      </w:r>
      <w:r>
        <w:rPr>
          <w:rFonts w:ascii="Times New Roman"/>
          <w:b w:val="false"/>
          <w:i w:val="false"/>
          <w:color w:val="ff0000"/>
          <w:sz w:val="28"/>
        </w:rPr>
        <w:t>№ 57-771/VI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6485)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Карабулакского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36 522,0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2 032,0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34 490,0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36 522,0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Восточно-Казахстанской области от 14.10.2020 </w:t>
      </w:r>
      <w:r>
        <w:rPr>
          <w:rFonts w:ascii="Times New Roman"/>
          <w:b w:val="false"/>
          <w:i w:val="false"/>
          <w:color w:val="000000"/>
          <w:sz w:val="28"/>
        </w:rPr>
        <w:t>№ 55-702/VI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48-552/VI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Урджарского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Восточно-Казахстанской области от 14.10.2020 </w:t>
      </w:r>
      <w:r>
        <w:rPr>
          <w:rFonts w:ascii="Times New Roman"/>
          <w:b w:val="false"/>
          <w:i w:val="false"/>
          <w:color w:val="ff0000"/>
          <w:sz w:val="28"/>
        </w:rPr>
        <w:t>№ 55-702/VI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36 522,0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20 282,3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20 282,3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20 282,3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20 282,3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11 510,7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11 510,7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11 510,7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48-552/VI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31 512,0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48-552/VI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34 518,0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32 277,0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34 518,0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20 805,0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20 805,0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20 805,0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20 805,0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