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0eda" w14:textId="dd30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сельского округа Уланского района Восточно-Казахстанской области от 21 октября 2020 года № 4. Зарегистрировано Департаментом юстиции Восточно-Казахстанской области 26 октября 2020 года № 7715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Восточно-Казахстанской областной ономастической комиссии от 11 декабря 2019 года и учитывая мнения жителей села, аким Айыртауского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Айыртау Уланского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"Набережная" на улицу "Гумара Майкина";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"Клубная" на улицу "Кайролла Кенишбаева".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Айыртауского сельского округа" в установленном законодательством порядке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Уланского района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