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2964" w14:textId="b902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гинсуского сельского округа Уланского района Восточно-Казахстанской области от 19 октября 2020 года № 2. Зарегистрировано Департаментом юстиции Восточно-Казахстанской области 28 октября 2020 года № 7721. Утратило силу решением акима Егинсуского сельского округа Уланского района Восточно-Казахстанской области от 22 декабря 2020 года № 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гинсуского сельского округа Уланского района Восточно-Казахста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редставлением руководителя государственного учреждения "Уланская районная территориальная инспекция комитета ветеринарного контроля и надзора Министерства сельского хозяйства Республики Казахстан" от 23 сентября 2020 года № 01-26/465, аким Егинсу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крупно-рогатый скот, в связи со вспышкой заболевания эмфизематозного карбункула крупного рогатого скота на пастбищах "Белбастау" крестьянского хозяйства "Берик" Егинсуского сельского округа Улан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Егинсу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ла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Ула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к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