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2964" w14:textId="b902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Егинсуского сельского округа Уланского района Восточно-Казахстанской области от 19 октября 2020 года № 2. Зарегистрировано Департаментом юстиции Восточно-Казахстанской области 28 октября 2020 года № 7721. Утратило силу решением акима Егинсуского сельского округа Уланского района Восточно-Казахстанской области от 22 декабря 2020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Егинсуского сельского округа Уланского района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23 сентября 2020 года № 01-26/465, аким Егинсуского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крупно-рогатый скот, в связи со вспышкой заболевания эмфизематозного карбункула крупного рогатого скота на пастбищах "Белбастау" крестьянского хозяйства "Берик" Егинсуского сельского округа Уланского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Егинсуского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Уланского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