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d3dc" w14:textId="903d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крупно-рогатый скот по улице Ахметова, Жангулова, Кошкарбаева и улице Ибраева в селе Уланское Егинсуского сельского округа Уланского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Егинсуского сельского округа Уланского района Восточно-Казахстанской области от 9 июля 2020 года № 1. Зарегистрировано Департаментом юстиции Восточно-Казахстанской области 13 июля 2020 года № 7334. Утратило силу решением акима Егинсуского сельского округа Уланского района Восточно-Казахстанской области от 10 декабря 2020 года № 3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Егинсуского сельского округа Уланского района Восточно-Казахстанской области от 10.12.2020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представлением руководителя государственного учреждения "Уланская районная территориальная инспекция комитета ветеринарного контроля и надзора Министерства сельского хозяйства Республики Казахстан" от 19 мая 2020 года № 01-26/249 аким Егинсуского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крупно-рогатый скот по улице Ахметова, Жангулова, Кошкарбаева и улице Ибраева в селе Уланское Егинсуского сельского сельского округа в связи с возникновением заболевания бруцеллеза крупно-рогатого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Егинсуского сельского округа"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Уланского района;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 Уланского района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Аскабылов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