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7f0" w14:textId="5969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67-18. Зарегистрировано Департаментом юстиции Восточно-Казахстанской области 31 декабря 2020 года № 8289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Тарбагатайского района на 2021 год установлен объем субвенции, передаваемый из районного бюджета в сумме 18 596,0 тысяч тенге.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Ыргызбайского сельского округа Тарбагатайского района на 2021 год предусмотрены целевые текущие трансферты из районного бюджета в сумме – 5 815,0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191,4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51-18 "О бюджете Ыргызбайского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6660, опубликовано в Эталонном контрольном банке нормативных правовых актов Республики Казахстан в электронном виде 29 января 2020 года);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51-18 "О внесении изменений в решение Тарбагатайского районного маслихата от 13 января 2020 года № 51-18 "О бюджете Ыргызбайского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6936,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ноября 2020 года № 63-18 "О внесении изменений в решение Тарбагатайского районного маслихата от 13 января 2020 года №51-18 "О бюджете Ыргызбайского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7807, опубликовано в Эталонном контрольном банке нормативных правовых актов Республики Казахстан в электронном виде 25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