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af6c" w14:textId="848a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Сатпаевского сельского округа Тарбагатайского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декабря 2020 года № 67-16. Зарегистрировано Департаментом юстиции Восточно-Казахстанской области 31 декабря 2020 года № 8258</w:t>
      </w:r>
    </w:p>
    <w:p>
      <w:pPr>
        <w:spacing w:after="0"/>
        <w:ind w:left="0"/>
        <w:jc w:val="both"/>
      </w:pPr>
      <w:bookmarkStart w:name="z2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23 декабря 2020 года № 66-2 "О бюджете Тарбагатайского района на 2021-2023 годы" (зарегистрировано в Реестре государственной регистрации нормативных правовых актов за номером 8141) Тарбагатайский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Сатпаевского сельского округа Тарбагатайского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28 079,0 тысяч тенге, в том числе: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2 852,0 тысяч тенге;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25 227,0 тысяч тенге;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28 638,8 тысяч тенге;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-559,8 тысяч тенге;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559,8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559,8 тысяч тенге.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1 в редакции решения Тарбагатайского районного маслихата Вост</w:t>
      </w:r>
      <w:r>
        <w:rPr>
          <w:rFonts w:ascii="Times New Roman"/>
          <w:b w:val="false"/>
          <w:i/>
          <w:color w:val="000000"/>
          <w:sz w:val="28"/>
        </w:rPr>
        <w:t>очно-Казахстанской области от 23.12</w:t>
      </w:r>
      <w:r>
        <w:rPr>
          <w:rFonts w:ascii="Times New Roman"/>
          <w:b w:val="false"/>
          <w:i/>
          <w:color w:val="000000"/>
          <w:sz w:val="28"/>
        </w:rPr>
        <w:t xml:space="preserve">.2021 </w:t>
      </w:r>
      <w:r>
        <w:rPr>
          <w:rFonts w:ascii="Times New Roman"/>
          <w:b w:val="false"/>
          <w:i w:val="false"/>
          <w:color w:val="000000"/>
          <w:sz w:val="28"/>
        </w:rPr>
        <w:t>№ 11/8-VII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bookmarkEnd w:id="20"/>
    <w:bookmarkStart w:name="z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Сатпаевского сельского округа Тарбагатайского района на 2021 год установлен объем субвенции, передаваемый из районного бюджета в сумме 15 630,0 тысяч тенге.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Сатпаевского сельского округа Тарбагатайского района на 2021 год предусмотрены целевые текущие трансферты из районного бюджета в сумме – 9 597,0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9/16-VII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Используемые остатки бюджетных средств 559,8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Решение дополнено пунктом 2-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6/23-VII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bookmarkEnd w:id="24"/>
    <w:bookmarkStart w:name="z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67-16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2021 год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/>
          <w:color w:val="000000"/>
          <w:sz w:val="28"/>
        </w:rPr>
        <w:t xml:space="preserve"> 1 в редакции решения Тарбагатайского районного маслихата Вост</w:t>
      </w:r>
      <w:r>
        <w:rPr>
          <w:rFonts w:ascii="Times New Roman"/>
          <w:b w:val="false"/>
          <w:i/>
          <w:color w:val="000000"/>
          <w:sz w:val="28"/>
        </w:rPr>
        <w:t>очно-Казахстанской области от 23.12</w:t>
      </w:r>
      <w:r>
        <w:rPr>
          <w:rFonts w:ascii="Times New Roman"/>
          <w:b w:val="false"/>
          <w:i/>
          <w:color w:val="000000"/>
          <w:sz w:val="28"/>
        </w:rPr>
        <w:t xml:space="preserve">.2021 </w:t>
      </w:r>
      <w:r>
        <w:rPr>
          <w:rFonts w:ascii="Times New Roman"/>
          <w:b w:val="false"/>
          <w:i w:val="false"/>
          <w:color w:val="000000"/>
          <w:sz w:val="28"/>
        </w:rPr>
        <w:t>№ 11/8-VII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67-16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67-16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67-16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3-1 -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6/23-VII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67-16</w:t>
            </w:r>
          </w:p>
        </w:tc>
      </w:tr>
    </w:tbl>
    <w:bookmarkStart w:name="z1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Тарбагатайского районного маслихата</w:t>
      </w:r>
    </w:p>
    <w:bookmarkEnd w:id="33"/>
    <w:bookmarkStart w:name="z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51-16 "О бюджете Сатпаевского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6677, опубликовано в Эталонном контрольном банке нормативных правовых актов Республики Казахстан в электронном виде 28 января 2020 года);</w:t>
      </w:r>
    </w:p>
    <w:bookmarkEnd w:id="34"/>
    <w:bookmarkStart w:name="z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07 апреля 2020 года № 53-16 "О внесении изменений в решение Тарбагатайского районного маслихата от 13 января 2020 года №51-16 "О бюджете Сатпаевского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6937, опубликовано в Эталонном контрольном банке нормативных правовых актов Республики Казахстан в электронном виде 28 апреля 2020 года);</w:t>
      </w:r>
    </w:p>
    <w:bookmarkEnd w:id="35"/>
    <w:bookmarkStart w:name="z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 ноября 2020 года № 63-16 "О внесении изменений в решение Тарбагатайского районного маслихата от 13 января 2020 года №51-16 "О бюджете Сатпаевского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7805, опубликовано в Эталонном контрольном банке нормативных правовых актов Республики Казахстан в электронном виде 26 декабря 2020 года).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