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da16" w14:textId="c09d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2 "О бюджете Акжар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2. Зарегистрировано Департаментом юстиции Восточно-Казахстанской области 10 ноября 2020 года № 7785. Утратило силу - решением Тарбагатайского районного маслихата Восточно-Казахстанской области от 30 декабря 2020 года № 67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2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жарского сельского округа Тарбагатайского района на 2020-2022 годы" от 13 января 2020 года № 51-2 (зарегистрировано в Реестре государственной регистрации нормативных правовых актов за номером 6639, опубликовано в Эталонном контрольном банке нормативных про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8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1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5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21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3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38,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3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жарского сельского округа Тарбагатайского района на 2020 год предусмотрены целевые текущие трансферты из районного бюджета в сумме – 24 05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