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dc16" w14:textId="4f6d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51-3 "О бюджете Аксуатского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10 июля 2020 года № 58-10. Зарегистрировано Департаментом юстиции Восточно-Казахстанской области 23 июля 2020 года № 7406. Утратило силу - решением Тарбагатайского районного маслихата Восточно-Казахстанской области от 30 декабря 2020 года № 67-3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30.12.2020 № 67-3 (вводится в действие с 01.01.2021).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июня 2020 года № 57-6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7268)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13 января 2020 года № 51-3 "О бюджете Аксуатского сельского округа Тарбагатайского района на 2020-2022 годы" (зарегистрировано в Реестре государственной регистрации нормативных правовых актов за номером 6674, опубликовано в Эталонном контрольном банке нормативных прововых актов Республики Казахстан в электронном виде 30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Аксуатского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93 457,5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27 801,0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305,0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65 351,5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96 612,5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- 3 155,0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3155,0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3 155,0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Аксуатского сельского округа Тарбагатайского района на 2020 год предусмотрены целевые текущие трансферты из районного бюджета в сумме – 48 352,5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КУНАФИЯНОВ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