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7702" w14:textId="fb97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51-12 "О бюджете Кумкольского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10 июля 2020 года № 58-4. Зарегистрировано Департаментом юстиции Восточно-Казахстанской области 23 июля 2020 года № 7395. Утратило силу - решением Тарбагатайского районного маслихата Восточно-Казахстанской области от 30 декабря 2020 года № 67-12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67-12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июня 2020 года № 57-6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7268)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51-12 "О бюджете Кумкольского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6668, опубликовано в Эталонном контрольном банке нормативных прововых актов Республики Казахстан в электронном виде 18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Кумкольского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36 090,5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4 235,0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31 855,5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36 458,7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- 368,2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368,2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368,2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Кумкольского сельского округа Тарбагатайского района на 2020 год предусмотрены целевые текущие трансферты из районного бюджета в сумме – 10 515,5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36 458,7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