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ef84" w14:textId="4c3e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51-2 "О бюджете Акжарского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мая 2020 года № 56-3. Зарегистрировано Департаментом юстиции Восточно-Казахстанской области 1 июня 2020 года № 7134. Утратило силу - решением Тарбагатайского районного маслихата Восточно-Казахстанской области от 30 декабря 2020 года № 67-2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67-2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мая 2020 года № 55-2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7092)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Акжарского сельского округа Тарбагатайского района на 2020-2022 годы" от 13 января 2020 года № 51-2 (зарегистрировано в Реестре государственной регистрации нормативных правовых актов за номером 6639, опубликовано в Эталонном контрольном банке нормативных прововых актов Республики Казахстан в электронном виде 24 января2020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62 469,0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30 049,0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32 301,0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68 407,6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- 5 938,6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5 938,6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5 938,6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Акжарского сельского округа Тарбагатайского района на 2020 год предусмотрены целевые текущие трансферты из районного бюджета в сумме – 10 402,0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