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0bf5" w14:textId="f750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51-5 "О бюджете Жанаауылского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мая 2020 года № 56-4. Зарегистрировано Департаментом юстиции Восточно-Казахстанской области 27 мая 2020 года № 7118. Утратило силу - решением Тарбагатайского районного маслихата Восточно-Казахстанской области от 30 декабря 2020 года № 67-5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7092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Жанаауылского сельского округа Тарбагатайского района на 2020-2022 годы" от 13 января 2020 года № 51-5 (зарегистрировано в Реестре государственной регистрации нормативных правовых актов за номером 6676,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32 957,0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29 747,0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32 957,0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Жанаауылского сельского округа Тарбагатайского района на 2020 год предусмотрены целевые текущие трансферты из районного бюджета в сумме – 8 340,0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