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0fe0" w14:textId="e81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6 мая 2020 года № 55-5. Зарегистрировано Департаментом юстиции Восточно-Казахстанской области 22 мая 2020 года № 7103. Утратило силу решением Тарбагатайского районного маслихата Восточно-Казахстанской области от 3 декабря 2024 года № 21/2-VIII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5-16-143, опубликовано в Эталонном контрольном банке нормативных правовых актов Республики Казахстан в электронном виде 2 августа 2018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Тарбагатайском районе,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потпункты 3), 4), 5), 6),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66000 (шестьдесят шесть тысяч) тенге – 5,726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–215,983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- фашистских формирований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– 31 мая – лицам, пострадавшим от политических репрессий – 4,294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 – лицам, воспитывающим ребенка - инвалида в возрасте до 16 лет – 4,771 месячных расчетных показателей.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