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2358" w14:textId="fa4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51-10 "О бюджете Кокжиринского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53-10. Зарегистрировано Департаментом юстиции Восточно-Казахстанской области 17 апреля 2020 года № 6952. Утратило силу - решением Тарбагатайского районного маслихата Восточно-Казахстанской области от 30 декабря 2020 года № 67-10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2020-2022 годы" от 13 января 2020 года № 51-10 (зарегистрировано в Реестре государственной регистрации нормативных правовых актов за номером 6666, опубликовано в Эталонном контрольном банке нормативных прововых актов Республики Казахстан в электронном виде 18 февраля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40 383,0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35 096,0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42 373,3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- 1 954,3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1954,3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Кокжыринского сельского округа Тарбагатайского района на 2020 год предусмотрены целевые текущие трансферты из районного бюджета в сумме – 14 657,0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1 954,3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53-10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585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