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ec31" w14:textId="728e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Тарбагатайского районного маслихата от 24 декабря 2019 года № 50-2 "О бюджете Тарбагатайского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15 апреля 2020 года № 54-2. Зарегистрировано Департаментом юстиции Восточно-Казахстанской области 16 апреля 2020 года № 6931. Утратило силу - решением Тарбагатайского районного маслихата Восточно-Казахстанской области от 23 декабря 2020 года № 66-2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23.12.2020 № 66-2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2020-2022 годы" от 24 декабря 2019 года № 50-2 (зарегистрировано в Реестре государственной регистрации нормативных правовых актов за номером 6476, опубликовано в Эталонном контрольном банке нормативных правовых актов Республики Казахстан в электронном виде 15 января 2020 года)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установить гражданским служащим в области социального обеспечения, образования, культуры,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