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3005" w14:textId="0a93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Тарбагатайского района на 2020 -2022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51-2. Зарегистрировано Департаментом юстиции Восточно-Казахстанской области 20 января 2020 года № 6639. Утратило силу - решением Тарбагатайского районного маслихата Восточно-Казахстанской области от 30 декабря 2020 года № 67-2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67-2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5 938,6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Акжарского сельского округа Тарбагатайского района на 2020 год установлен объем субвенции, передаваемый из районного бюджета в сумме 21 899,0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Акжарского сельского округа Тарбагатайского района на 2020 год предусмотрены целевые текущие трансферты из районного бюджета в сумме – 17 654,0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5 938,6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января 2019 года № 33-9 "О бюджете Акжарского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5-16-178, опубликовано в Эталонном контрольном банке нормативных правовых актов Республики Казахстан в электронном виде 01 февраля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марта 2019 года № 36-3 "О внесении изменений и дополнений в решение Тарбагатайского районного маслихата от 3 января 2019 года № 33-9 "О бюджете Акжарского сельского округа Тарбагатайского района на 2019-2021 годы" (зарегистрировано в Реестре государственной регистрации нормативных правовых актов за номером 5816, опубликовано в Эталонном контрольном банке нормативных правовых актов Республики Казахстан в электронном виде 08 апреля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мая 2019 года № 40-2 "О внесении изменений в решение Тарбагатайского районного маслихата от 3 января 2019 года № 33-9 "О бюджете Акжарского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5981, опубликовано в Эталонном контрольном банке нормативных правовых актов Республики Казахстан в электронном виде 11 июня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17 октября 2019 года № 47-3 "О внесении изменений в решение Тарбагатайского районного маслихата от 3 января 2019 года № 33-9 "О бюджете Акжарского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6255, опубликовано в Эталонном контрольном банке нормативных правовых актов Республики Казахстан в электронном виде 13 ноября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04 декабря 2019 года № 49-8 "О внесении изменений в решение Тарбагатайского районного маслихата от 3 января 2019 года № 33-9 "О бюджете Акжарского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6418, опубликовано в Эталонном контрольном банке нормативных правовых актов Республики Казахстан в электронном виде 30 декабря 2019 года).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ff0000"/>
          <w:sz w:val="28"/>
        </w:rPr>
        <w:t>№ 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