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44f3" w14:textId="0d84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Аккала Кокпектинского района Восточно-Казахстанской области от 19 декабря 2018 года № 1 "Об установлении ограничительных мероприятий в селе Койтас сельского округа Аккала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Аккала Кокпектинского района Восточно-Казахстанской области от 18 мая 2020 года № 2. Зарегистрировано Департаментом юстиции Восточно-Казахстанской области 18 мая 2020 года № 7091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сельского округа Аккала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Аккала Кокпектинского района Восточно-Казахстанской области от 19 декабря 2018 года № 1 "Об установлении ограничительных мероприятий в селе Койтас сельского округа Аккала Кокпектинского района" (зарегистровано в Реестре государственной регистрации нормативных правовых актов за № 5-15-132, опубликовано в районной газете "Новая жизнь" "Жұлдыз" 30 декабря 2018 года № 52 (9006).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Аккала" Кокпектинского района Восточно – Казахстанской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копии на официальное опубликование в перодические печатные издания, распространяемые на территории Кокпектинского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Кокпектинского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Аккала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