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66e2" w14:textId="d0d6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Улкенбокен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Улкенбокенского сельского округа Кокпектинского района Восточно-Казахстанской области от 5 октября 2020 года № 2. Зарегистрировано Департаментом юстиции Восточно-Казахстанской области 8 октября 2020 года № 7628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11 декабря 2019 года и учитывая мнение жителей села Улкенбокен, аким Улкенбокенского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Улкенбокен Кокпектинского района следующие улицы: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Тельмана на улицу Кабанбай батыр;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улицу Заречная на улицу Касым Кайсенов;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Базарная площадь на улицу Кенесары;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Степная на улыцу Төле би;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Базарная на улицу Бейбітшілік;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Гоголя на улицу Қазбек би;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Ключевая на улицу Шоқан Уалиханов;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Почтовая на улицу Қали Жолжақсынов;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Беловых на на улицу Әлихан Бөкейхан.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Улкенбокенского сельского округа" Кокпектинского района в установленном законодательством Республики Казахстан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Кокпектинского района;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Кокпектинского района после официального опубликования.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