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5ecd" w14:textId="98e5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Улкенбокен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Улкенбокенского сельского округа Кокпектинского района Восточно-Казахстанской области от 4 июня 2020 года № 1. Зарегистрировано Департаментом юстиции Восточно-Казахстанской области 8 июня 2020 года № 7160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4 ноября 2019 года и учитывая мнение жителей села Улкенбокен аким Улкенбокенского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Улкенбокен Кокпектинского района следующие улицы: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на улицу Тәуелсіздік,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Кирова на улицу Достық,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Крупская на улицу Бастау,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Калинина на улицу Желтоқсан.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Улкенбокенского сельского округа" Кокпектинского района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Кокпектинского района;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Кокпектинского района после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