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42bd" w14:textId="6f54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44-6 "О бюджете Кокжайыкского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51-5/4. Зарегистрировано Департаментом юстиции Восточно-Казахстанской области 16 октября 2020 года № 7656. Утратило силу - решением Кокпектинского районного маслихата ВосточноКазахстанской области от 29 декабря 2020 года № 56-6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44-6 "О бюджете Кокжайыкского сельского округа на 2020-2022 годы" (зарегистрировано в Реестре государственной регистрации нормативных правовых актов за № 6545,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Кокжайыкского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43 203,0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51-5/4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